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7F630FE" w14:textId="49E10089" w:rsidR="00457ADE" w:rsidRPr="002C4D08" w:rsidRDefault="004A1426" w:rsidP="00A3726F">
      <w:pPr>
        <w:spacing w:before="120"/>
        <w:rPr>
          <w:color w:val="043D68"/>
        </w:rPr>
      </w:pPr>
      <w:r w:rsidRPr="002C4D08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107666A" wp14:editId="57DE5BD7">
                <wp:simplePos x="0" y="0"/>
                <wp:positionH relativeFrom="page">
                  <wp:posOffset>4962525</wp:posOffset>
                </wp:positionH>
                <wp:positionV relativeFrom="paragraph">
                  <wp:posOffset>-460375</wp:posOffset>
                </wp:positionV>
                <wp:extent cx="2806700" cy="10058400"/>
                <wp:effectExtent l="0" t="0" r="0" b="0"/>
                <wp:wrapNone/>
                <wp:docPr id="18294155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058400"/>
                        </a:xfrm>
                        <a:prstGeom prst="rect">
                          <a:avLst/>
                        </a:prstGeom>
                        <a:solidFill>
                          <a:srgbClr val="D3EBFD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DBD56" id="Rectangle 1" o:spid="_x0000_s1026" alt="&quot;&quot;" style="position:absolute;margin-left:390.75pt;margin-top:-36.25pt;width:2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" fillcolor="#d3ebfd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3"/>
        <w:gridCol w:w="726"/>
        <w:gridCol w:w="3411"/>
      </w:tblGrid>
      <w:tr w:rsidR="00AB74C5" w:rsidRPr="00136B3E" w14:paraId="0E697575" w14:textId="77777777" w:rsidTr="00534265">
        <w:trPr>
          <w:trHeight w:val="467"/>
        </w:trPr>
        <w:tc>
          <w:tcPr>
            <w:tcW w:w="6663" w:type="dxa"/>
            <w:tcBorders>
              <w:bottom w:val="single" w:sz="4" w:space="0" w:color="043D68" w:themeColor="text2"/>
            </w:tcBorders>
          </w:tcPr>
          <w:p w14:paraId="5870311A" w14:textId="1D0A84C8" w:rsidR="00736CE0" w:rsidRPr="00534265" w:rsidRDefault="00C71938" w:rsidP="00534265">
            <w:pPr>
              <w:pStyle w:val="Title"/>
            </w:pPr>
            <w:r w:rsidRPr="00534265">
              <w:t>Rich</w:t>
            </w:r>
            <w:r w:rsidR="003A6F31" w:rsidRPr="00534265">
              <w:t xml:space="preserve"> </w:t>
            </w:r>
            <w:r w:rsidRPr="00534265">
              <w:rPr>
                <w:rStyle w:val="NotBold"/>
              </w:rPr>
              <w:t>Kinsiona</w:t>
            </w:r>
          </w:p>
        </w:tc>
        <w:tc>
          <w:tcPr>
            <w:tcW w:w="726" w:type="dxa"/>
          </w:tcPr>
          <w:p w14:paraId="6318895C" w14:textId="3933A975" w:rsidR="00AB74C5" w:rsidRPr="00A3726F" w:rsidRDefault="00AB74C5" w:rsidP="00084DEB">
            <w:pPr>
              <w:spacing w:before="360"/>
              <w:rPr>
                <w:color w:val="043D68"/>
                <w:lang w:val="de-DE"/>
              </w:rPr>
            </w:pPr>
          </w:p>
        </w:tc>
        <w:tc>
          <w:tcPr>
            <w:tcW w:w="3411" w:type="dxa"/>
          </w:tcPr>
          <w:p w14:paraId="3F5A833C" w14:textId="192D4B18" w:rsidR="00AB74C5" w:rsidRPr="00A3726F" w:rsidRDefault="00AB74C5" w:rsidP="00084DEB">
            <w:pPr>
              <w:rPr>
                <w:color w:val="043D68"/>
                <w:szCs w:val="20"/>
                <w:lang w:val="de-DE"/>
              </w:rPr>
            </w:pPr>
          </w:p>
        </w:tc>
      </w:tr>
      <w:tr w:rsidR="00676B73" w:rsidRPr="002C4D08" w14:paraId="464C9CBF" w14:textId="77777777" w:rsidTr="00534265">
        <w:trPr>
          <w:trHeight w:val="1772"/>
        </w:trPr>
        <w:tc>
          <w:tcPr>
            <w:tcW w:w="6663" w:type="dxa"/>
            <w:tcBorders>
              <w:top w:val="single" w:sz="4" w:space="0" w:color="043D68" w:themeColor="text2"/>
            </w:tcBorders>
          </w:tcPr>
          <w:p w14:paraId="3826DEDB" w14:textId="4967BAC1" w:rsid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Actor | Performer | Deviser |Workshop Leader</w:t>
            </w:r>
          </w:p>
          <w:p w14:paraId="28060CD5" w14:textId="77777777" w:rsidR="00BF4439" w:rsidRPr="00534265" w:rsidRDefault="00BF4439" w:rsidP="00534265">
            <w:pPr>
              <w:pStyle w:val="BodyText"/>
              <w:rPr>
                <w:rFonts w:cs="Times New Roman"/>
                <w:color w:val="043D68" w:themeColor="text2"/>
              </w:rPr>
            </w:pPr>
          </w:p>
          <w:p w14:paraId="0095A57B" w14:textId="07FA0394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0" w:name="theatre"/>
            <w:r w:rsidRPr="00534265">
              <w:rPr>
                <w:rFonts w:cs="Times New Roman"/>
                <w:u w:val="single"/>
              </w:rPr>
              <w:t>THEATRE</w:t>
            </w:r>
          </w:p>
          <w:p w14:paraId="2CECC2D0" w14:textId="15AB114E" w:rsidR="00534265" w:rsidRPr="00534265" w:rsidRDefault="00534265" w:rsidP="00534265">
            <w:pPr>
              <w:pStyle w:val="FirstParagraph"/>
              <w:rPr>
                <w:rFonts w:cs="Times New Roman"/>
                <w:i/>
                <w:iCs/>
                <w:color w:val="043D68" w:themeColor="text2"/>
              </w:rPr>
            </w:pPr>
            <w:r w:rsidRPr="00534265">
              <w:rPr>
                <w:rFonts w:cs="Times New Roman"/>
                <w:i/>
                <w:iCs/>
                <w:color w:val="043D68" w:themeColor="text2"/>
              </w:rPr>
              <w:t>(Professional and touring work)</w:t>
            </w:r>
          </w:p>
          <w:p w14:paraId="7AF41C6C" w14:textId="74E26BFA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 xml:space="preserve">ATLAS </w:t>
            </w:r>
            <w:r w:rsidRPr="00534265">
              <w:rPr>
                <w:rFonts w:cs="Times New Roman"/>
                <w:color w:val="043D68" w:themeColor="text2"/>
              </w:rPr>
              <w:t>– Performer</w:t>
            </w:r>
            <w:r w:rsidRPr="00534265">
              <w:rPr>
                <w:rFonts w:cs="Times New Roman"/>
                <w:color w:val="043D68" w:themeColor="text2"/>
              </w:rPr>
              <w:br/>
              <w:t>MMU Contemporary Laboratory Theatre (2026)</w:t>
            </w:r>
          </w:p>
          <w:p w14:paraId="11FA7BCF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Dancing With My Ancestors’ Ghosts</w:t>
            </w:r>
            <w:r w:rsidRPr="00534265">
              <w:rPr>
                <w:rFonts w:cs="Times New Roman"/>
                <w:color w:val="043D68" w:themeColor="text2"/>
              </w:rPr>
              <w:t xml:space="preserve"> – Performer</w:t>
            </w:r>
            <w:r w:rsidRPr="00534265">
              <w:rPr>
                <w:rFonts w:cs="Times New Roman"/>
                <w:color w:val="043D68" w:themeColor="text2"/>
              </w:rPr>
              <w:br/>
              <w:t>MMU Laboratory Theatre (2026)</w:t>
            </w:r>
          </w:p>
          <w:p w14:paraId="516C6A4C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The Gameshow</w:t>
            </w:r>
            <w:r w:rsidRPr="00534265">
              <w:rPr>
                <w:rFonts w:cs="Times New Roman"/>
                <w:color w:val="043D68" w:themeColor="text2"/>
              </w:rPr>
              <w:t xml:space="preserve"> – Performer as Maker</w:t>
            </w:r>
            <w:r w:rsidRPr="00534265">
              <w:rPr>
                <w:rFonts w:cs="Times New Roman"/>
                <w:color w:val="043D68" w:themeColor="text2"/>
              </w:rPr>
              <w:br/>
              <w:t>Manchester Metropolitan University (2025)</w:t>
            </w:r>
          </w:p>
          <w:p w14:paraId="4736C4FE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EPHEMERAL</w:t>
            </w:r>
            <w:r w:rsidRPr="00534265">
              <w:rPr>
                <w:rFonts w:cs="Times New Roman"/>
                <w:color w:val="043D68" w:themeColor="text2"/>
              </w:rPr>
              <w:t xml:space="preserve"> – Performer / Deviser</w:t>
            </w:r>
            <w:r w:rsidRPr="00534265">
              <w:rPr>
                <w:rFonts w:cs="Times New Roman"/>
                <w:color w:val="043D68" w:themeColor="text2"/>
              </w:rPr>
              <w:br/>
              <w:t>Change Makers Showcase (2025)</w:t>
            </w:r>
          </w:p>
          <w:p w14:paraId="1B3026E2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Living in Your Skin</w:t>
            </w:r>
            <w:r w:rsidRPr="00534265">
              <w:rPr>
                <w:rFonts w:cs="Times New Roman"/>
                <w:color w:val="043D68" w:themeColor="text2"/>
              </w:rPr>
              <w:t xml:space="preserve"> – Performer / Workshop Facilitator</w:t>
            </w:r>
            <w:r w:rsidRPr="00534265">
              <w:rPr>
                <w:rFonts w:cs="Times New Roman"/>
                <w:color w:val="043D68" w:themeColor="text2"/>
              </w:rPr>
              <w:br/>
              <w:t>Anti-Bullying Interactive Workshop (2025)</w:t>
            </w:r>
          </w:p>
          <w:p w14:paraId="21506114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Robin Hood</w:t>
            </w:r>
            <w:r w:rsidRPr="00534265">
              <w:rPr>
                <w:rFonts w:cs="Times New Roman"/>
                <w:color w:val="043D68" w:themeColor="text2"/>
              </w:rPr>
              <w:t xml:space="preserve"> – Various Roles</w:t>
            </w:r>
            <w:r w:rsidRPr="00534265">
              <w:rPr>
                <w:rFonts w:cs="Times New Roman"/>
                <w:color w:val="043D68" w:themeColor="text2"/>
              </w:rPr>
              <w:br/>
              <w:t>Touring Pantos UK (80+ shows, 2022–2023)</w:t>
            </w:r>
          </w:p>
          <w:p w14:paraId="23A8FFDA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The Last King of Scotland</w:t>
            </w:r>
            <w:r w:rsidRPr="00534265">
              <w:rPr>
                <w:rFonts w:cs="Times New Roman"/>
                <w:color w:val="043D68" w:themeColor="text2"/>
              </w:rPr>
              <w:t xml:space="preserve"> – Ensemble</w:t>
            </w:r>
            <w:r w:rsidRPr="00534265">
              <w:rPr>
                <w:rFonts w:cs="Times New Roman"/>
                <w:color w:val="043D68" w:themeColor="text2"/>
              </w:rPr>
              <w:br/>
              <w:t>Crucible Theatre, Sheffield (2019)</w:t>
            </w:r>
          </w:p>
          <w:p w14:paraId="256C21E4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Ghost</w:t>
            </w:r>
            <w:r w:rsidRPr="00534265">
              <w:rPr>
                <w:rFonts w:cs="Times New Roman"/>
                <w:color w:val="043D68" w:themeColor="text2"/>
              </w:rPr>
              <w:t xml:space="preserve"> (Musical) – Ensemble</w:t>
            </w:r>
            <w:r w:rsidRPr="00534265">
              <w:rPr>
                <w:rFonts w:cs="Times New Roman"/>
                <w:color w:val="043D68" w:themeColor="text2"/>
              </w:rPr>
              <w:br/>
              <w:t>Sheffield City Hall (2015)</w:t>
            </w:r>
          </w:p>
          <w:p w14:paraId="3BFCF87C" w14:textId="72D56F35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Othello / A Midsummer Night’s Dream</w:t>
            </w:r>
            <w:r w:rsidRPr="00534265">
              <w:rPr>
                <w:rFonts w:cs="Times New Roman"/>
                <w:color w:val="043D68" w:themeColor="text2"/>
              </w:rPr>
              <w:t xml:space="preserve"> – Various Roles</w:t>
            </w:r>
            <w:r w:rsidRPr="00534265">
              <w:rPr>
                <w:rFonts w:cs="Times New Roman"/>
                <w:color w:val="043D68" w:themeColor="text2"/>
              </w:rPr>
              <w:br/>
              <w:t>Rumdoxy Touring Theatre Company (2012–2013)</w:t>
            </w:r>
          </w:p>
          <w:p w14:paraId="4A77B5E8" w14:textId="0B271C93" w:rsidR="00534265" w:rsidRPr="00534265" w:rsidRDefault="00534265" w:rsidP="00534265">
            <w:pPr>
              <w:rPr>
                <w:rFonts w:cs="Times New Roman"/>
              </w:rPr>
            </w:pPr>
          </w:p>
          <w:p w14:paraId="6D8A5B26" w14:textId="1A106C8F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1" w:name="performance-lab-stage-work"/>
            <w:bookmarkEnd w:id="0"/>
            <w:r w:rsidRPr="00534265">
              <w:rPr>
                <w:rFonts w:cs="Times New Roman"/>
                <w:u w:val="single"/>
              </w:rPr>
              <w:t>PERFORMANCE LAB / STAGE WORK</w:t>
            </w:r>
          </w:p>
          <w:p w14:paraId="6FD7A0C9" w14:textId="77777777" w:rsidR="00534265" w:rsidRPr="00534265" w:rsidRDefault="00534265" w:rsidP="00534265">
            <w:pPr>
              <w:pStyle w:val="FirstParagraph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The River</w:t>
            </w:r>
            <w:r w:rsidRPr="00534265">
              <w:rPr>
                <w:rFonts w:cs="Times New Roman"/>
                <w:color w:val="043D68" w:themeColor="text2"/>
              </w:rPr>
              <w:t xml:space="preserve"> by Jez Butterworth – Performer</w:t>
            </w:r>
            <w:r w:rsidRPr="00534265">
              <w:rPr>
                <w:rFonts w:cs="Times New Roman"/>
                <w:color w:val="043D68" w:themeColor="text2"/>
              </w:rPr>
              <w:br/>
              <w:t>Sheffield Hallam University (2024)</w:t>
            </w:r>
          </w:p>
          <w:p w14:paraId="3E403315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Oedipus the King</w:t>
            </w:r>
            <w:r w:rsidRPr="00534265">
              <w:rPr>
                <w:rFonts w:cs="Times New Roman"/>
                <w:color w:val="043D68" w:themeColor="text2"/>
              </w:rPr>
              <w:t xml:space="preserve"> – Performer</w:t>
            </w:r>
            <w:r w:rsidRPr="00534265">
              <w:rPr>
                <w:rFonts w:cs="Times New Roman"/>
                <w:color w:val="043D68" w:themeColor="text2"/>
              </w:rPr>
              <w:br/>
              <w:t>Performance Lab, Sheffield Hallam University (2021)</w:t>
            </w:r>
          </w:p>
          <w:p w14:paraId="3FF49468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A Profoundly Affectionate, Passionate Devotion to Someone</w:t>
            </w:r>
            <w:r w:rsidRPr="00534265">
              <w:rPr>
                <w:rFonts w:cs="Times New Roman"/>
                <w:color w:val="043D68" w:themeColor="text2"/>
              </w:rPr>
              <w:t xml:space="preserve"> – Performer</w:t>
            </w:r>
            <w:r w:rsidRPr="00534265">
              <w:rPr>
                <w:rFonts w:cs="Times New Roman"/>
                <w:color w:val="043D68" w:themeColor="text2"/>
              </w:rPr>
              <w:br/>
              <w:t>Performance Lab, Sheffield Hallam University (2021)</w:t>
            </w:r>
          </w:p>
          <w:p w14:paraId="24D955FF" w14:textId="5A4A2642" w:rsidR="00BF4439" w:rsidRPr="00BF4439" w:rsidRDefault="00534265" w:rsidP="00BF4439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lastRenderedPageBreak/>
              <w:t>A Raisin in the Sun</w:t>
            </w:r>
            <w:r w:rsidRPr="00534265">
              <w:rPr>
                <w:rFonts w:cs="Times New Roman"/>
                <w:color w:val="043D68" w:themeColor="text2"/>
              </w:rPr>
              <w:t xml:space="preserve"> – Short Performance Piece</w:t>
            </w:r>
            <w:r w:rsidRPr="00534265">
              <w:rPr>
                <w:rFonts w:cs="Times New Roman"/>
                <w:color w:val="043D68" w:themeColor="text2"/>
              </w:rPr>
              <w:br/>
              <w:t>(2024)</w:t>
            </w:r>
          </w:p>
          <w:p w14:paraId="795BE1A8" w14:textId="77777777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2" w:name="film-screen"/>
            <w:bookmarkEnd w:id="1"/>
            <w:r w:rsidRPr="00534265">
              <w:rPr>
                <w:rFonts w:cs="Times New Roman"/>
                <w:u w:val="single"/>
              </w:rPr>
              <w:t>FILM &amp; SCREEN</w:t>
            </w:r>
          </w:p>
          <w:p w14:paraId="1258E6B3" w14:textId="779726EF" w:rsidR="00BF4439" w:rsidRDefault="00534265" w:rsidP="00BF4439">
            <w:pPr>
              <w:pStyle w:val="FirstParagraph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Chance Encounter</w:t>
            </w:r>
            <w:r w:rsidRPr="00534265">
              <w:rPr>
                <w:rFonts w:cs="Times New Roman"/>
                <w:color w:val="043D68" w:themeColor="text2"/>
              </w:rPr>
              <w:t xml:space="preserve"> – Student Short Film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b/>
                <w:bCs/>
                <w:color w:val="043D68" w:themeColor="text2"/>
              </w:rPr>
              <w:t>Lost</w:t>
            </w:r>
            <w:r w:rsidRPr="00534265">
              <w:rPr>
                <w:rFonts w:cs="Times New Roman"/>
                <w:color w:val="043D68" w:themeColor="text2"/>
              </w:rPr>
              <w:t xml:space="preserve"> – Short Film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b/>
                <w:bCs/>
                <w:color w:val="043D68" w:themeColor="text2"/>
              </w:rPr>
              <w:t>Liquid Luck</w:t>
            </w:r>
            <w:r w:rsidRPr="00534265">
              <w:rPr>
                <w:rFonts w:cs="Times New Roman"/>
                <w:color w:val="043D68" w:themeColor="text2"/>
              </w:rPr>
              <w:t xml:space="preserve"> – Student Short Film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b/>
                <w:bCs/>
                <w:color w:val="043D68" w:themeColor="text2"/>
              </w:rPr>
              <w:t>Three’s a Crowd</w:t>
            </w:r>
            <w:r w:rsidRPr="00534265">
              <w:rPr>
                <w:rFonts w:cs="Times New Roman"/>
                <w:color w:val="043D68" w:themeColor="text2"/>
              </w:rPr>
              <w:t xml:space="preserve"> – Student Short Film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b/>
                <w:bCs/>
                <w:color w:val="043D68" w:themeColor="text2"/>
              </w:rPr>
              <w:t>Hamlet</w:t>
            </w:r>
            <w:r w:rsidRPr="00534265">
              <w:rPr>
                <w:rFonts w:cs="Times New Roman"/>
                <w:color w:val="043D68" w:themeColor="text2"/>
              </w:rPr>
              <w:t xml:space="preserve"> – Self-filmed Performance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b/>
                <w:bCs/>
                <w:color w:val="043D68" w:themeColor="text2"/>
              </w:rPr>
              <w:t>Poker Face</w:t>
            </w:r>
            <w:r w:rsidRPr="00534265">
              <w:rPr>
                <w:rFonts w:cs="Times New Roman"/>
                <w:color w:val="043D68" w:themeColor="text2"/>
              </w:rPr>
              <w:t xml:space="preserve"> – Screen Montage</w:t>
            </w:r>
          </w:p>
          <w:p w14:paraId="1DC09ED5" w14:textId="77777777" w:rsidR="00BF4439" w:rsidRPr="00BF4439" w:rsidRDefault="00BF4439" w:rsidP="00BF4439">
            <w:pPr>
              <w:pStyle w:val="BodyText"/>
            </w:pPr>
          </w:p>
          <w:p w14:paraId="01642691" w14:textId="77777777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3" w:name="television-commercial-featured-extra"/>
            <w:bookmarkEnd w:id="2"/>
            <w:r w:rsidRPr="00534265">
              <w:rPr>
                <w:rFonts w:cs="Times New Roman"/>
                <w:u w:val="single"/>
              </w:rPr>
              <w:t>TELEVISION / COMMERCIAL (FEATURED EXTRA)</w:t>
            </w:r>
          </w:p>
          <w:p w14:paraId="7A284AD6" w14:textId="77777777" w:rsidR="00534265" w:rsidRPr="00534265" w:rsidRDefault="00534265" w:rsidP="00534265">
            <w:pPr>
              <w:pStyle w:val="FirstParagraph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National Treasure</w:t>
            </w:r>
            <w:r w:rsidRPr="00534265">
              <w:rPr>
                <w:rFonts w:cs="Times New Roman"/>
                <w:color w:val="043D68" w:themeColor="text2"/>
              </w:rPr>
              <w:t xml:space="preserve"> – Television Drama</w:t>
            </w:r>
          </w:p>
          <w:p w14:paraId="76CBDC7D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Ordinary Lies</w:t>
            </w:r>
            <w:r w:rsidRPr="00534265">
              <w:rPr>
                <w:rFonts w:cs="Times New Roman"/>
                <w:color w:val="043D68" w:themeColor="text2"/>
              </w:rPr>
              <w:t xml:space="preserve"> – Television Drama</w:t>
            </w:r>
          </w:p>
          <w:p w14:paraId="05D6B09C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Evermoor</w:t>
            </w:r>
            <w:r w:rsidRPr="00534265">
              <w:rPr>
                <w:rFonts w:cs="Times New Roman"/>
                <w:color w:val="043D68" w:themeColor="text2"/>
              </w:rPr>
              <w:t xml:space="preserve"> (Season 2, Episodes 4–5) – Television Series</w:t>
            </w:r>
          </w:p>
          <w:p w14:paraId="354492E5" w14:textId="0E2626CF" w:rsidR="00534265" w:rsidRDefault="00534265" w:rsidP="00BF4439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Visa World Cup Commercial</w:t>
            </w:r>
            <w:r w:rsidRPr="00534265">
              <w:rPr>
                <w:rFonts w:cs="Times New Roman"/>
                <w:color w:val="043D68" w:themeColor="text2"/>
              </w:rPr>
              <w:t xml:space="preserve"> – Commercial</w:t>
            </w:r>
          </w:p>
          <w:p w14:paraId="42EC1463" w14:textId="77777777" w:rsidR="00BF4439" w:rsidRPr="00BF4439" w:rsidRDefault="00BF4439" w:rsidP="00BF4439">
            <w:pPr>
              <w:pStyle w:val="BodyText"/>
              <w:rPr>
                <w:rFonts w:cs="Times New Roman"/>
                <w:color w:val="043D68" w:themeColor="text2"/>
              </w:rPr>
            </w:pPr>
          </w:p>
          <w:p w14:paraId="22C42BE4" w14:textId="77777777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4" w:name="education-training"/>
            <w:bookmarkEnd w:id="3"/>
            <w:r w:rsidRPr="00534265">
              <w:rPr>
                <w:rFonts w:cs="Times New Roman"/>
                <w:u w:val="single"/>
              </w:rPr>
              <w:t>EDUCATION &amp; TRAINING</w:t>
            </w:r>
          </w:p>
          <w:p w14:paraId="5AD4955B" w14:textId="77777777" w:rsidR="00534265" w:rsidRPr="00534265" w:rsidRDefault="00534265" w:rsidP="00534265">
            <w:pPr>
              <w:pStyle w:val="FirstParagraph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Manchester Metropolitan University</w:t>
            </w:r>
            <w:r w:rsidRPr="00534265">
              <w:rPr>
                <w:rFonts w:cs="Times New Roman"/>
                <w:color w:val="043D68" w:themeColor="text2"/>
              </w:rPr>
              <w:t xml:space="preserve"> (2025-2027)</w:t>
            </w:r>
            <w:r w:rsidRPr="00534265">
              <w:rPr>
                <w:rFonts w:cs="Times New Roman"/>
                <w:b/>
                <w:bCs/>
                <w:color w:val="043D68" w:themeColor="text2"/>
              </w:rPr>
              <w:t xml:space="preserve"> </w:t>
            </w:r>
            <w:r w:rsidRPr="00534265">
              <w:rPr>
                <w:rFonts w:cs="Times New Roman"/>
                <w:color w:val="043D68" w:themeColor="text2"/>
              </w:rPr>
              <w:br/>
              <w:t>MFA Performance / Acting</w:t>
            </w:r>
          </w:p>
          <w:p w14:paraId="2872A17F" w14:textId="77777777" w:rsidR="00534265" w:rsidRPr="00534265" w:rsidRDefault="00534265" w:rsidP="00534265">
            <w:pPr>
              <w:pStyle w:val="FirstParagraph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Sheffield Hallam University</w:t>
            </w:r>
            <w:r w:rsidRPr="00534265">
              <w:rPr>
                <w:rFonts w:cs="Times New Roman"/>
                <w:color w:val="043D68" w:themeColor="text2"/>
              </w:rPr>
              <w:t xml:space="preserve"> (2019–2021) &amp; (2024-2025)</w:t>
            </w:r>
            <w:r w:rsidRPr="00534265">
              <w:rPr>
                <w:rFonts w:cs="Times New Roman"/>
                <w:color w:val="043D68" w:themeColor="text2"/>
              </w:rPr>
              <w:br/>
              <w:t>BA Performance / Acting</w:t>
            </w:r>
          </w:p>
          <w:p w14:paraId="50AA4C05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Sheffield University Drama Society</w:t>
            </w:r>
            <w:r w:rsidRPr="00534265">
              <w:rPr>
                <w:rFonts w:cs="Times New Roman"/>
                <w:color w:val="043D68" w:themeColor="text2"/>
              </w:rPr>
              <w:t xml:space="preserve"> (2016–2017) - </w:t>
            </w:r>
            <w:r w:rsidRPr="00534265">
              <w:rPr>
                <w:rFonts w:cs="Times New Roman"/>
                <w:i/>
                <w:iCs/>
                <w:color w:val="043D68" w:themeColor="text2"/>
              </w:rPr>
              <w:t>Much Ado About Nothing</w:t>
            </w:r>
            <w:r w:rsidRPr="00534265">
              <w:rPr>
                <w:rFonts w:cs="Times New Roman"/>
                <w:color w:val="043D68" w:themeColor="text2"/>
              </w:rPr>
              <w:t xml:space="preserve"> - </w:t>
            </w:r>
            <w:r w:rsidRPr="00534265">
              <w:rPr>
                <w:rFonts w:cs="Times New Roman"/>
                <w:i/>
                <w:iCs/>
                <w:color w:val="043D68" w:themeColor="text2"/>
              </w:rPr>
              <w:t>The Irresistible Rise of Arturo Ui</w:t>
            </w:r>
            <w:r w:rsidRPr="00534265">
              <w:rPr>
                <w:rFonts w:cs="Times New Roman"/>
                <w:color w:val="043D68" w:themeColor="text2"/>
              </w:rPr>
              <w:t xml:space="preserve"> - Mask Workshop</w:t>
            </w:r>
          </w:p>
          <w:p w14:paraId="30332F36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Identity School of Acting, London</w:t>
            </w:r>
            <w:r w:rsidRPr="00534265">
              <w:rPr>
                <w:rFonts w:cs="Times New Roman"/>
                <w:color w:val="043D68" w:themeColor="text2"/>
              </w:rPr>
              <w:t xml:space="preserve"> (2013, 2014, 2016)</w:t>
            </w:r>
            <w:r w:rsidRPr="00534265">
              <w:rPr>
                <w:rFonts w:cs="Times New Roman"/>
                <w:color w:val="043D68" w:themeColor="text2"/>
              </w:rPr>
              <w:br/>
              <w:t>Three Terms</w:t>
            </w:r>
          </w:p>
          <w:p w14:paraId="36A70AD3" w14:textId="77777777" w:rsidR="00534265" w:rsidRPr="00534265" w:rsidRDefault="00534265" w:rsidP="00534265">
            <w:pPr>
              <w:pStyle w:val="BodyText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Kingdom Drama School, London</w:t>
            </w:r>
            <w:r w:rsidRPr="00534265">
              <w:rPr>
                <w:rFonts w:cs="Times New Roman"/>
                <w:color w:val="043D68" w:themeColor="text2"/>
              </w:rPr>
              <w:t xml:space="preserve"> (2015)</w:t>
            </w:r>
          </w:p>
          <w:p w14:paraId="4157232F" w14:textId="77777777" w:rsidR="00534265" w:rsidRPr="00534265" w:rsidRDefault="00534265" w:rsidP="00534265">
            <w:pPr>
              <w:pStyle w:val="BodyText"/>
              <w:rPr>
                <w:rFonts w:cs="Times New Roman"/>
                <w:b/>
                <w:bCs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Longley Park Sixth Form College</w:t>
            </w:r>
            <w:r w:rsidRPr="00534265">
              <w:rPr>
                <w:rFonts w:cs="Times New Roman"/>
                <w:i/>
                <w:iCs/>
                <w:color w:val="043D68" w:themeColor="text2"/>
              </w:rPr>
              <w:t xml:space="preserve"> 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i/>
                <w:iCs/>
                <w:color w:val="043D68" w:themeColor="text2"/>
              </w:rPr>
              <w:t xml:space="preserve">BTEC ND Performing Arts 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i/>
                <w:iCs/>
                <w:color w:val="043D68" w:themeColor="text2"/>
              </w:rPr>
              <w:t>The Lion King</w:t>
            </w:r>
            <w:r w:rsidRPr="00534265">
              <w:rPr>
                <w:rFonts w:cs="Times New Roman"/>
                <w:color w:val="043D68" w:themeColor="text2"/>
              </w:rPr>
              <w:t xml:space="preserve"> (2008)</w:t>
            </w:r>
            <w:r w:rsidRPr="00534265">
              <w:rPr>
                <w:rFonts w:cs="Times New Roman"/>
                <w:color w:val="043D68" w:themeColor="text2"/>
              </w:rPr>
              <w:br/>
            </w:r>
            <w:r w:rsidRPr="00534265">
              <w:rPr>
                <w:rFonts w:cs="Times New Roman"/>
                <w:i/>
                <w:iCs/>
                <w:color w:val="043D68" w:themeColor="text2"/>
              </w:rPr>
              <w:t>Cinderella</w:t>
            </w:r>
            <w:r w:rsidRPr="00534265">
              <w:rPr>
                <w:rFonts w:cs="Times New Roman"/>
                <w:color w:val="043D68" w:themeColor="text2"/>
              </w:rPr>
              <w:t xml:space="preserve"> (2010)</w:t>
            </w:r>
          </w:p>
          <w:p w14:paraId="46ED9672" w14:textId="482E36D5" w:rsidR="00534265" w:rsidRPr="00534265" w:rsidRDefault="00534265" w:rsidP="00534265">
            <w:pPr>
              <w:rPr>
                <w:rFonts w:cs="Times New Roman"/>
              </w:rPr>
            </w:pPr>
          </w:p>
          <w:p w14:paraId="23B15B1F" w14:textId="77777777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5" w:name="skills"/>
            <w:bookmarkEnd w:id="4"/>
            <w:r w:rsidRPr="00534265">
              <w:rPr>
                <w:rFonts w:cs="Times New Roman"/>
                <w:u w:val="single"/>
              </w:rPr>
              <w:t>SKILLS</w:t>
            </w:r>
          </w:p>
          <w:p w14:paraId="66018794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Stanislavski System &amp; Advanced Acting Technique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63BB385E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Psychophysical &amp; Physical Theatre Training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206E54CD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lastRenderedPageBreak/>
              <w:t>Devising / Writing / Solo Performance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43B81078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Workshop Facilitation &amp; Community Arts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075C96D3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Stage Combat &amp; Movement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0612DE38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Martial Arts: Boxing, Taekwondo, Brazilian Jiu-Jitsu, Jeet Kune Do, Krav Maga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1CE3BB59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Parkour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6797173A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Advanced &amp; Evasive Driving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2A62FA5E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Motorcycling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502601F7" w14:textId="31058854" w:rsid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color w:val="043D68" w:themeColor="text2"/>
              </w:rPr>
              <w:t>First Aid Level 3</w:t>
            </w:r>
          </w:p>
          <w:p w14:paraId="432B3E94" w14:textId="77777777" w:rsidR="00BF4439" w:rsidRPr="00BF4439" w:rsidRDefault="00BF4439" w:rsidP="00BF4439">
            <w:pPr>
              <w:pStyle w:val="Compact"/>
              <w:ind w:left="720"/>
              <w:rPr>
                <w:rFonts w:cs="Times New Roman"/>
                <w:color w:val="043D68" w:themeColor="text2"/>
              </w:rPr>
            </w:pPr>
          </w:p>
          <w:p w14:paraId="5D264881" w14:textId="77777777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6" w:name="additional-professional-experience"/>
            <w:bookmarkEnd w:id="5"/>
            <w:r w:rsidRPr="00534265">
              <w:rPr>
                <w:rFonts w:cs="Times New Roman"/>
                <w:u w:val="single"/>
              </w:rPr>
              <w:t>ADDITIONAL PROFESSIONAL EXPERIENCE</w:t>
            </w:r>
          </w:p>
          <w:p w14:paraId="5E2D432B" w14:textId="24047BA1" w:rsidR="00534265" w:rsidRDefault="00534265" w:rsidP="00BF4439">
            <w:pPr>
              <w:pStyle w:val="FirstParagraph"/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b/>
                <w:bCs/>
                <w:color w:val="043D68" w:themeColor="text2"/>
              </w:rPr>
              <w:t>SIA Covert Character-Based Protection Specialist</w:t>
            </w:r>
            <w:r w:rsidRPr="00534265">
              <w:rPr>
                <w:rFonts w:cs="Times New Roman"/>
                <w:color w:val="043D68" w:themeColor="text2"/>
              </w:rPr>
              <w:t xml:space="preserve"> (2022–2026) - Advanced covert, counter &amp; anti-surveillance - Awareness &amp; Counter Terrorism - Firearms Training - Advanced Private Investigation</w:t>
            </w:r>
          </w:p>
          <w:p w14:paraId="6EE71438" w14:textId="77777777" w:rsidR="00BF4439" w:rsidRPr="00BF4439" w:rsidRDefault="00BF4439" w:rsidP="00BF4439">
            <w:pPr>
              <w:pStyle w:val="BodyText"/>
            </w:pPr>
          </w:p>
          <w:p w14:paraId="0976B62B" w14:textId="77777777" w:rsidR="00534265" w:rsidRPr="00534265" w:rsidRDefault="00534265" w:rsidP="00BF4439">
            <w:pPr>
              <w:pStyle w:val="Heading2"/>
              <w:jc w:val="center"/>
              <w:rPr>
                <w:rFonts w:cs="Times New Roman"/>
                <w:u w:val="single"/>
              </w:rPr>
            </w:pPr>
            <w:bookmarkStart w:id="7" w:name="writing-research"/>
            <w:bookmarkEnd w:id="6"/>
            <w:r w:rsidRPr="00534265">
              <w:rPr>
                <w:rFonts w:cs="Times New Roman"/>
                <w:u w:val="single"/>
              </w:rPr>
              <w:t>WRITING &amp; RESEARCH</w:t>
            </w:r>
          </w:p>
          <w:p w14:paraId="2A375887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i/>
                <w:iCs/>
                <w:color w:val="043D68" w:themeColor="text2"/>
              </w:rPr>
              <w:t>Drama, Education and the Community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284C02C5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i/>
                <w:iCs/>
                <w:color w:val="043D68" w:themeColor="text2"/>
              </w:rPr>
              <w:t>Reflection and Evaluation: Advanced Acting Technique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0712FD3C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i/>
                <w:iCs/>
                <w:color w:val="043D68" w:themeColor="text2"/>
              </w:rPr>
              <w:t>4th Exit: Motorcycling Book for the Everyday Rider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7E89AD13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color w:val="043D68" w:themeColor="text2"/>
              </w:rPr>
            </w:pPr>
            <w:r w:rsidRPr="00534265">
              <w:rPr>
                <w:rFonts w:cs="Times New Roman"/>
                <w:i/>
                <w:iCs/>
                <w:color w:val="043D68" w:themeColor="text2"/>
              </w:rPr>
              <w:t>Embodied Masculinities, Spectatorial Bias, and Praxis: Knowledge Production Through Performance in EPHEMERAL</w:t>
            </w:r>
            <w:r w:rsidRPr="00534265">
              <w:rPr>
                <w:rFonts w:cs="Times New Roman"/>
                <w:color w:val="043D68" w:themeColor="text2"/>
              </w:rPr>
              <w:br/>
            </w:r>
          </w:p>
          <w:p w14:paraId="02C1C0A5" w14:textId="77777777" w:rsidR="00534265" w:rsidRPr="00534265" w:rsidRDefault="00534265" w:rsidP="00534265">
            <w:pPr>
              <w:pStyle w:val="Compact"/>
              <w:numPr>
                <w:ilvl w:val="0"/>
                <w:numId w:val="28"/>
              </w:numPr>
              <w:rPr>
                <w:rFonts w:cs="Times New Roman"/>
                <w:i/>
                <w:iCs/>
                <w:color w:val="043D68" w:themeColor="text2"/>
              </w:rPr>
            </w:pPr>
            <w:r w:rsidRPr="00534265">
              <w:rPr>
                <w:rFonts w:cs="Times New Roman"/>
                <w:i/>
                <w:iCs/>
                <w:color w:val="043D68" w:themeColor="text2"/>
              </w:rPr>
              <w:t>Change Makers Festival 2025 Portfolio &amp; Project Reflection</w:t>
            </w:r>
            <w:bookmarkEnd w:id="7"/>
          </w:p>
          <w:p w14:paraId="4B55A7E8" w14:textId="006851DA" w:rsidR="00132BF8" w:rsidRPr="00534265" w:rsidRDefault="00C71938" w:rsidP="00534265">
            <w:pPr>
              <w:jc w:val="both"/>
              <w:rPr>
                <w:rStyle w:val="Emphasis"/>
                <w:rFonts w:cs="Times New Roman"/>
              </w:rPr>
            </w:pPr>
            <w:r w:rsidRPr="00534265">
              <w:rPr>
                <w:rFonts w:cs="Times New Roman"/>
                <w:i/>
                <w:iCs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7F22F567" wp14:editId="7E3D45CC">
                      <wp:simplePos x="0" y="0"/>
                      <wp:positionH relativeFrom="page">
                        <wp:posOffset>4511675</wp:posOffset>
                      </wp:positionH>
                      <wp:positionV relativeFrom="paragraph">
                        <wp:posOffset>-7914005</wp:posOffset>
                      </wp:positionV>
                      <wp:extent cx="2806700" cy="20329525"/>
                      <wp:effectExtent l="0" t="0" r="0" b="3175"/>
                      <wp:wrapNone/>
                      <wp:docPr id="181272750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0" cy="2032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3EBFD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D7977" id="Rectangle 1" o:spid="_x0000_s1026" alt="&quot;&quot;" style="position:absolute;margin-left:355.25pt;margin-top:-623.15pt;width:221pt;height:160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" fillcolor="#d3ebfd" stroked="f" strokeweight="1pt">
                      <v:fill opacity="32896f"/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18F7C56E" w14:textId="6432009D" w:rsidR="006634E2" w:rsidRPr="00534265" w:rsidRDefault="006634E2" w:rsidP="0053426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iCs/>
                <w:color w:val="043D68" w:themeColor="text2"/>
                <w:sz w:val="20"/>
                <w:szCs w:val="20"/>
              </w:rPr>
            </w:pPr>
          </w:p>
        </w:tc>
        <w:tc>
          <w:tcPr>
            <w:tcW w:w="726" w:type="dxa"/>
          </w:tcPr>
          <w:p w14:paraId="745DBE56" w14:textId="77777777" w:rsidR="00676B73" w:rsidRPr="002C4D08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685EEC5A" w14:textId="21E7A5F5" w:rsidR="00C71938" w:rsidRDefault="00000000" w:rsidP="007F79CF">
            <w:pPr>
              <w:pStyle w:val="Subtitle"/>
            </w:pPr>
            <w:sdt>
              <w:sdtPr>
                <w:id w:val="-1704474398"/>
                <w:placeholder>
                  <w:docPart w:val="E1212C19B1250248B07A25213A1ED727"/>
                </w:placeholder>
                <w:showingPlcHdr/>
                <w15:appearance w15:val="hidden"/>
              </w:sdtPr>
              <w:sdtContent>
                <w:r w:rsidR="00676B73" w:rsidRPr="001540E8">
                  <w:t>Contact</w:t>
                </w:r>
              </w:sdtContent>
            </w:sdt>
          </w:p>
          <w:p w14:paraId="5A50B81C" w14:textId="01B58870" w:rsidR="00676B73" w:rsidRDefault="00EF2D76" w:rsidP="0099108A">
            <w:pPr>
              <w:pStyle w:val="Heading3"/>
            </w:pPr>
            <w:hyperlink r:id="rId11" w:history="1">
              <w:r w:rsidRPr="0091359E">
                <w:rPr>
                  <w:rStyle w:val="Hyperlink"/>
                </w:rPr>
                <w:t>richkinsiona2791@gmail.com</w:t>
              </w:r>
            </w:hyperlink>
          </w:p>
          <w:p w14:paraId="45FFBD18" w14:textId="77777777" w:rsidR="00EF2D76" w:rsidRPr="00EF2D76" w:rsidRDefault="00EF2D76" w:rsidP="00EF2D76">
            <w:pPr>
              <w:rPr>
                <w:lang w:val="it-IT"/>
              </w:rPr>
            </w:pPr>
          </w:p>
          <w:p w14:paraId="662844BD" w14:textId="53685FB5" w:rsidR="006A06E6" w:rsidRDefault="00C71938" w:rsidP="00B85314">
            <w:pPr>
              <w:pStyle w:val="Heading3"/>
            </w:pPr>
            <w:r>
              <w:t>07534393219</w:t>
            </w:r>
          </w:p>
          <w:p w14:paraId="3262BE30" w14:textId="77777777" w:rsidR="000C6395" w:rsidRDefault="000C6395" w:rsidP="00BF3CF4">
            <w:pPr>
              <w:pStyle w:val="Subtitle"/>
            </w:pPr>
          </w:p>
          <w:p w14:paraId="1A9CA1C9" w14:textId="244652CE" w:rsidR="00BF3CF4" w:rsidRDefault="00BF3CF4" w:rsidP="007F79CF">
            <w:pPr>
              <w:pStyle w:val="Subtitle"/>
            </w:pPr>
            <w:r>
              <w:t>Skills</w:t>
            </w:r>
          </w:p>
          <w:p w14:paraId="3E0EEA1A" w14:textId="77777777" w:rsidR="00BF3CF4" w:rsidRDefault="00BF3CF4" w:rsidP="00BF3CF4">
            <w:r>
              <w:t>Character Profiling</w:t>
            </w:r>
          </w:p>
          <w:p w14:paraId="5D37C315" w14:textId="77777777" w:rsidR="00BF3CF4" w:rsidRDefault="00BF3CF4" w:rsidP="00BF3CF4">
            <w:r>
              <w:t>Memorization</w:t>
            </w:r>
          </w:p>
          <w:p w14:paraId="3F43DC17" w14:textId="06D3B544" w:rsidR="00BF3CF4" w:rsidRDefault="0092696B" w:rsidP="00BF3CF4">
            <w:r>
              <w:t xml:space="preserve">Film &amp; </w:t>
            </w:r>
            <w:r w:rsidR="00BF3CF4">
              <w:t>Stage Presence</w:t>
            </w:r>
          </w:p>
          <w:p w14:paraId="295F2191" w14:textId="77777777" w:rsidR="00BF3CF4" w:rsidRDefault="00BF3CF4" w:rsidP="00BF3CF4">
            <w:r>
              <w:t>Body Language Awareness</w:t>
            </w:r>
          </w:p>
          <w:p w14:paraId="41978EE4" w14:textId="77777777" w:rsidR="00BF3CF4" w:rsidRDefault="00BF3CF4" w:rsidP="00BF3CF4">
            <w:r>
              <w:t>Emotional Intelligence</w:t>
            </w:r>
          </w:p>
          <w:p w14:paraId="6E51AB26" w14:textId="77777777" w:rsidR="00BF3CF4" w:rsidRDefault="00BF3CF4" w:rsidP="00BF3CF4">
            <w:r>
              <w:t>Adaptability</w:t>
            </w:r>
          </w:p>
          <w:p w14:paraId="3EFAA5D5" w14:textId="77777777" w:rsidR="00257D25" w:rsidRDefault="00257D25" w:rsidP="00BF3CF4"/>
          <w:p w14:paraId="342F3C15" w14:textId="44D10D9B" w:rsidR="00BF3CF4" w:rsidRDefault="00BF3CF4" w:rsidP="00BF3CF4">
            <w:r>
              <w:t>Use of Vocal</w:t>
            </w:r>
            <w:r w:rsidR="00257D25">
              <w:t xml:space="preserve">s </w:t>
            </w:r>
            <w:r>
              <w:t>and Language</w:t>
            </w:r>
            <w:r w:rsidR="00257D25">
              <w:t xml:space="preserve"> (French, English and Lingala)</w:t>
            </w:r>
          </w:p>
          <w:p w14:paraId="1D73C247" w14:textId="77777777" w:rsidR="00257D25" w:rsidRDefault="00257D25" w:rsidP="00BF3CF4"/>
          <w:p w14:paraId="657D20FC" w14:textId="51F1E39B" w:rsidR="00257D25" w:rsidRDefault="00257D25" w:rsidP="00BF3CF4">
            <w:r>
              <w:t xml:space="preserve">Advanced Rider - Motorcyclist 15years all year rider </w:t>
            </w:r>
          </w:p>
          <w:p w14:paraId="7BF28059" w14:textId="77777777" w:rsidR="007F79CF" w:rsidRDefault="007F79CF" w:rsidP="00BF3CF4"/>
          <w:p w14:paraId="71BE67D2" w14:textId="77777777" w:rsidR="007F79CF" w:rsidRDefault="007F79CF" w:rsidP="00BF3CF4"/>
          <w:p w14:paraId="37292E43" w14:textId="7CCA322B" w:rsidR="007F79CF" w:rsidRDefault="007F79CF" w:rsidP="0092696B">
            <w:pPr>
              <w:pStyle w:val="Subtitle"/>
            </w:pPr>
            <w:r>
              <w:t>Qualifications</w:t>
            </w:r>
          </w:p>
          <w:p w14:paraId="5CDBB2AC" w14:textId="155251E8" w:rsidR="007F79CF" w:rsidRDefault="007F79CF" w:rsidP="007F79CF">
            <w:r w:rsidRPr="000E1E03">
              <w:t>Diploma Of Higher Education</w:t>
            </w:r>
          </w:p>
          <w:p w14:paraId="178356A8" w14:textId="77777777" w:rsidR="00534265" w:rsidRDefault="00534265" w:rsidP="007F79CF"/>
          <w:p w14:paraId="3142F5EC" w14:textId="3FF40AE0" w:rsidR="00534265" w:rsidRPr="000E1E03" w:rsidRDefault="00534265" w:rsidP="007F79CF">
            <w:r>
              <w:t>BA Hon 1</w:t>
            </w:r>
            <w:r w:rsidRPr="00534265">
              <w:rPr>
                <w:vertAlign w:val="superscript"/>
              </w:rPr>
              <w:t>st</w:t>
            </w:r>
            <w:r>
              <w:t xml:space="preserve"> </w:t>
            </w:r>
          </w:p>
          <w:p w14:paraId="124B54F5" w14:textId="77777777" w:rsidR="007F79CF" w:rsidRDefault="007F79CF" w:rsidP="007F79CF"/>
          <w:p w14:paraId="10FAE636" w14:textId="2F8EBBDA" w:rsidR="007F79CF" w:rsidRDefault="007F79CF" w:rsidP="007F79CF">
            <w:r w:rsidRPr="000E1E03">
              <w:rPr>
                <w:b/>
                <w:bCs/>
              </w:rPr>
              <w:t>Level 3</w:t>
            </w:r>
            <w:r>
              <w:t xml:space="preserve"> Working as a Close Protection Operative </w:t>
            </w:r>
          </w:p>
          <w:p w14:paraId="161162B4" w14:textId="09B5317D" w:rsidR="00B85314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53025401" w14:textId="6AE629B0" w:rsidR="007F79CF" w:rsidRPr="007F79CF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>Firearm</w:t>
            </w:r>
            <w:r w:rsidR="00B85314">
              <w:rPr>
                <w:rFonts w:cs="Helvetica"/>
                <w:color w:val="002060"/>
                <w:szCs w:val="20"/>
                <w:lang w:val="en-GB"/>
              </w:rPr>
              <w:t xml:space="preserve"> Training</w:t>
            </w:r>
          </w:p>
          <w:p w14:paraId="389DD689" w14:textId="77777777" w:rsidR="00B85314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1B5D8D45" w14:textId="7AF23310" w:rsidR="007F79CF" w:rsidRPr="007F79CF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 xml:space="preserve">Evasive and Advanced Driving </w:t>
            </w:r>
          </w:p>
          <w:p w14:paraId="0D21C126" w14:textId="77777777" w:rsidR="00B85314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6F0160E9" w14:textId="5E6E6E8E" w:rsidR="007F79CF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>Unarmed Combat</w:t>
            </w:r>
            <w:r w:rsidR="00B85314">
              <w:rPr>
                <w:rFonts w:cs="Helvetica"/>
                <w:color w:val="002060"/>
                <w:szCs w:val="20"/>
                <w:lang w:val="en-GB"/>
              </w:rPr>
              <w:t xml:space="preserve"> </w:t>
            </w:r>
            <w:r w:rsidR="00D2262C">
              <w:rPr>
                <w:rFonts w:cs="Helvetica"/>
                <w:color w:val="002060"/>
                <w:szCs w:val="20"/>
                <w:lang w:val="en-GB"/>
              </w:rPr>
              <w:t>Training</w:t>
            </w:r>
          </w:p>
          <w:p w14:paraId="70059A33" w14:textId="77777777" w:rsidR="00B85314" w:rsidRPr="007F79CF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22EFCA79" w14:textId="59B3363A" w:rsidR="007F79CF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>Advanced Covert Surveillance</w:t>
            </w:r>
          </w:p>
          <w:p w14:paraId="35A97C12" w14:textId="77777777" w:rsidR="00B85314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64375926" w14:textId="0D3DAADE" w:rsidR="007F79CF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>Counter and Anti Surveillance</w:t>
            </w:r>
          </w:p>
          <w:p w14:paraId="6EF253A4" w14:textId="77777777" w:rsidR="00B85314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54CF5A70" w14:textId="6B5BD866" w:rsidR="00B85314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 xml:space="preserve">Advanced Technical Surveillance Counter Measures </w:t>
            </w:r>
          </w:p>
          <w:p w14:paraId="640DA918" w14:textId="77777777" w:rsidR="00B85314" w:rsidRDefault="00B85314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</w:p>
          <w:p w14:paraId="27B328D4" w14:textId="3C34E8AF" w:rsidR="007F79CF" w:rsidRPr="007F79CF" w:rsidRDefault="007F79CF" w:rsidP="007F7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>Advanced Private Investigation</w:t>
            </w:r>
          </w:p>
          <w:p w14:paraId="0750085C" w14:textId="77777777" w:rsidR="00B85314" w:rsidRDefault="00B85314" w:rsidP="007F79CF">
            <w:pPr>
              <w:rPr>
                <w:rFonts w:cs="Helvetica"/>
                <w:color w:val="002060"/>
                <w:szCs w:val="20"/>
                <w:lang w:val="en-GB"/>
              </w:rPr>
            </w:pPr>
          </w:p>
          <w:p w14:paraId="6A5DA424" w14:textId="57426991" w:rsidR="007F79CF" w:rsidRDefault="007F79CF" w:rsidP="007F79CF">
            <w:pPr>
              <w:rPr>
                <w:rFonts w:cs="Helvetica"/>
                <w:color w:val="002060"/>
                <w:szCs w:val="20"/>
                <w:lang w:val="en-GB"/>
              </w:rPr>
            </w:pPr>
            <w:r w:rsidRPr="007F79CF">
              <w:rPr>
                <w:rFonts w:cs="Helvetica"/>
                <w:color w:val="002060"/>
                <w:szCs w:val="20"/>
                <w:lang w:val="en-GB"/>
              </w:rPr>
              <w:t xml:space="preserve">Counter </w:t>
            </w:r>
            <w:r w:rsidR="0092696B">
              <w:rPr>
                <w:rFonts w:cs="Helvetica"/>
                <w:color w:val="002060"/>
                <w:szCs w:val="20"/>
                <w:lang w:val="en-GB"/>
              </w:rPr>
              <w:t>T</w:t>
            </w:r>
            <w:r w:rsidRPr="007F79CF">
              <w:rPr>
                <w:rFonts w:cs="Helvetica"/>
                <w:color w:val="002060"/>
                <w:szCs w:val="20"/>
                <w:lang w:val="en-GB"/>
              </w:rPr>
              <w:t xml:space="preserve">errorism </w:t>
            </w:r>
            <w:r w:rsidR="0092696B">
              <w:rPr>
                <w:rFonts w:cs="Helvetica"/>
                <w:color w:val="002060"/>
                <w:szCs w:val="20"/>
                <w:lang w:val="en-GB"/>
              </w:rPr>
              <w:t>A</w:t>
            </w:r>
            <w:r w:rsidRPr="007F79CF">
              <w:rPr>
                <w:rFonts w:cs="Helvetica"/>
                <w:color w:val="002060"/>
                <w:szCs w:val="20"/>
                <w:lang w:val="en-GB"/>
              </w:rPr>
              <w:t xml:space="preserve">wareness </w:t>
            </w:r>
          </w:p>
          <w:p w14:paraId="5380E738" w14:textId="77777777" w:rsidR="00B85314" w:rsidRDefault="00B85314" w:rsidP="007F79CF">
            <w:pPr>
              <w:rPr>
                <w:rFonts w:cs="Helvetica"/>
                <w:color w:val="002060"/>
                <w:szCs w:val="20"/>
                <w:lang w:val="en-GB"/>
              </w:rPr>
            </w:pPr>
          </w:p>
          <w:p w14:paraId="52EF2542" w14:textId="77777777" w:rsidR="00B85314" w:rsidRPr="00B85314" w:rsidRDefault="00B85314" w:rsidP="00B853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0E1E03">
              <w:rPr>
                <w:rFonts w:cs="Helvetica"/>
                <w:b/>
                <w:bCs/>
                <w:color w:val="002060"/>
                <w:szCs w:val="20"/>
                <w:lang w:val="en-GB"/>
              </w:rPr>
              <w:t>Level 3</w:t>
            </w:r>
            <w:r w:rsidRPr="00B85314">
              <w:rPr>
                <w:rFonts w:cs="Helvetica"/>
                <w:color w:val="002060"/>
                <w:szCs w:val="20"/>
                <w:lang w:val="en-GB"/>
              </w:rPr>
              <w:t xml:space="preserve"> First Aid Response</w:t>
            </w:r>
          </w:p>
          <w:p w14:paraId="3B7537A8" w14:textId="4C6A51B3" w:rsidR="00B85314" w:rsidRDefault="00B85314" w:rsidP="00B853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cs="Helvetica"/>
                <w:color w:val="002060"/>
                <w:szCs w:val="20"/>
                <w:lang w:val="en-GB"/>
              </w:rPr>
            </w:pPr>
            <w:r w:rsidRPr="000E1E03">
              <w:rPr>
                <w:rFonts w:cs="Helvetica"/>
                <w:b/>
                <w:bCs/>
                <w:color w:val="002060"/>
                <w:szCs w:val="20"/>
                <w:lang w:val="en-GB"/>
              </w:rPr>
              <w:lastRenderedPageBreak/>
              <w:t>Level 2</w:t>
            </w:r>
            <w:r w:rsidRPr="00B85314">
              <w:rPr>
                <w:rFonts w:cs="Helvetica"/>
                <w:color w:val="002060"/>
                <w:szCs w:val="20"/>
                <w:lang w:val="en-GB"/>
              </w:rPr>
              <w:t xml:space="preserve"> Basic Life Support</w:t>
            </w:r>
          </w:p>
          <w:p w14:paraId="24D79EC1" w14:textId="77777777" w:rsidR="00534265" w:rsidRDefault="00B85314" w:rsidP="00BF3CF4">
            <w:pPr>
              <w:rPr>
                <w:color w:val="002060"/>
                <w:szCs w:val="20"/>
              </w:rPr>
            </w:pPr>
            <w:r w:rsidRPr="000E1E03">
              <w:rPr>
                <w:rFonts w:cs="Helvetica"/>
                <w:b/>
                <w:bCs/>
                <w:color w:val="002060"/>
                <w:szCs w:val="20"/>
                <w:lang w:val="en-GB"/>
              </w:rPr>
              <w:t>Level 3</w:t>
            </w:r>
            <w:r w:rsidRPr="00B85314">
              <w:rPr>
                <w:rFonts w:cs="Helvetica"/>
                <w:color w:val="002060"/>
                <w:szCs w:val="20"/>
                <w:lang w:val="en-GB"/>
              </w:rPr>
              <w:t xml:space="preserve"> Emergency Paediatric First Aid</w:t>
            </w:r>
          </w:p>
          <w:p w14:paraId="4B65242E" w14:textId="67A44AD4" w:rsidR="007F79CF" w:rsidRPr="00534265" w:rsidRDefault="00257D25" w:rsidP="00BF3CF4">
            <w:pPr>
              <w:rPr>
                <w:color w:val="002060"/>
                <w:szCs w:val="20"/>
              </w:rPr>
            </w:pPr>
            <w:r>
              <w:rPr>
                <w:noProof/>
                <w:color w:val="0E101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AF2D81" wp14:editId="78E9E991">
                      <wp:simplePos x="0" y="0"/>
                      <wp:positionH relativeFrom="column">
                        <wp:posOffset>-62830</wp:posOffset>
                      </wp:positionH>
                      <wp:positionV relativeFrom="paragraph">
                        <wp:posOffset>84490</wp:posOffset>
                      </wp:positionV>
                      <wp:extent cx="2500349" cy="12875485"/>
                      <wp:effectExtent l="0" t="0" r="0" b="0"/>
                      <wp:wrapNone/>
                      <wp:docPr id="107004352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0349" cy="12875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35F91" w14:textId="77777777" w:rsidR="00BD5002" w:rsidRDefault="00BD5002" w:rsidP="00BD5002">
                                  <w:pPr>
                                    <w:tabs>
                                      <w:tab w:val="center" w:pos="993"/>
                                    </w:tabs>
                                  </w:pPr>
                                </w:p>
                                <w:p w14:paraId="3BE60BC0" w14:textId="77777777" w:rsidR="00BD5002" w:rsidRDefault="00000000" w:rsidP="00BD5002">
                                  <w:pPr>
                                    <w:tabs>
                                      <w:tab w:val="center" w:pos="993"/>
                                    </w:tabs>
                                  </w:pPr>
                                  <w:sdt>
                                    <w:sdtPr>
                                      <w:id w:val="-1334530411"/>
                                      <w:placeholder>
                                        <w:docPart w:val="649E752E6C31954185EA6648AB016567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 w:rsidR="00BD5002" w:rsidRPr="004B59AA">
                                        <w:rPr>
                                          <w:rStyle w:val="SubtitleChar"/>
                                          <w:sz w:val="24"/>
                                          <w:szCs w:val="24"/>
                                        </w:rPr>
                                        <w:t>EDUCATION</w:t>
                                      </w:r>
                                    </w:sdtContent>
                                  </w:sdt>
                                </w:p>
                                <w:p w14:paraId="035DA8EF" w14:textId="77777777" w:rsidR="00BD5002" w:rsidRDefault="00BD5002" w:rsidP="00BD5002">
                                  <w:pPr>
                                    <w:tabs>
                                      <w:tab w:val="center" w:pos="993"/>
                                    </w:tabs>
                                  </w:pPr>
                                </w:p>
                                <w:p w14:paraId="3B2686AE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 w:rsidRPr="004B59AA">
                                    <w:rPr>
                                      <w:lang w:val="en-GB" w:eastAsia="en-GB"/>
                                    </w:rPr>
                                    <w:t xml:space="preserve">Performing Arts </w:t>
                                  </w:r>
                                </w:p>
                                <w:p w14:paraId="5009A158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 w:rsidRPr="004B59AA">
                                    <w:rPr>
                                      <w:lang w:val="en-GB" w:eastAsia="en-GB"/>
                                    </w:rPr>
                                    <w:t xml:space="preserve">Longley College </w:t>
                                  </w:r>
                                </w:p>
                                <w:p w14:paraId="1C7F8889" w14:textId="77777777" w:rsidR="00BD5002" w:rsidRPr="004B59AA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 w:rsidRPr="004B59AA">
                                    <w:rPr>
                                      <w:lang w:val="en-GB" w:eastAsia="en-GB"/>
                                    </w:rPr>
                                    <w:t>2008 - 2012</w:t>
                                  </w:r>
                                </w:p>
                                <w:p w14:paraId="63A5A1E5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6440BBE2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lang w:val="en-GB" w:eastAsia="en-GB"/>
                                    </w:rPr>
                                    <w:t xml:space="preserve">BA </w:t>
                                  </w:r>
                                  <w:r w:rsidRPr="004B59AA">
                                    <w:rPr>
                                      <w:lang w:val="en-GB" w:eastAsia="en-GB"/>
                                    </w:rPr>
                                    <w:t>Perform</w:t>
                                  </w:r>
                                  <w:r>
                                    <w:rPr>
                                      <w:lang w:val="en-GB" w:eastAsia="en-GB"/>
                                    </w:rPr>
                                    <w:t>ance for Stage &amp; Screen</w:t>
                                  </w:r>
                                </w:p>
                                <w:p w14:paraId="2274CA4F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 w:rsidRPr="004B59AA">
                                    <w:rPr>
                                      <w:lang w:val="en-GB" w:eastAsia="en-GB"/>
                                    </w:rPr>
                                    <w:t>Sheffield Hallam University</w:t>
                                  </w:r>
                                  <w:r>
                                    <w:rPr>
                                      <w:lang w:val="en-GB" w:eastAsia="en-GB"/>
                                    </w:rPr>
                                    <w:t xml:space="preserve"> </w:t>
                                  </w:r>
                                </w:p>
                                <w:p w14:paraId="4987AE94" w14:textId="41B1BB33" w:rsidR="00534265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 w:rsidRPr="004B59AA">
                                    <w:rPr>
                                      <w:lang w:val="en-GB" w:eastAsia="en-GB"/>
                                    </w:rPr>
                                    <w:t xml:space="preserve">2019 </w:t>
                                  </w:r>
                                  <w:r>
                                    <w:rPr>
                                      <w:lang w:val="en-GB" w:eastAsia="en-GB"/>
                                    </w:rPr>
                                    <w:t>–</w:t>
                                  </w:r>
                                  <w:r w:rsidRPr="004B59AA">
                                    <w:rPr>
                                      <w:lang w:val="en-GB" w:eastAsia="en-GB"/>
                                    </w:rPr>
                                    <w:t xml:space="preserve"> 2022</w:t>
                                  </w:r>
                                </w:p>
                                <w:p w14:paraId="174DC97E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1E37A617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lang w:val="en-GB" w:eastAsia="en-GB"/>
                                    </w:rPr>
                                    <w:t xml:space="preserve">Phoenix Executive Close Protection Course </w:t>
                                  </w:r>
                                </w:p>
                                <w:p w14:paraId="57EB867D" w14:textId="77777777" w:rsidR="00BD5002" w:rsidRDefault="00BD5002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lang w:val="en-GB" w:eastAsia="en-GB"/>
                                    </w:rPr>
                                    <w:t>2024</w:t>
                                  </w:r>
                                </w:p>
                                <w:p w14:paraId="4DD87570" w14:textId="77777777" w:rsidR="00534265" w:rsidRDefault="00534265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16596048" w14:textId="66D55E89" w:rsidR="00534265" w:rsidRDefault="00534265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lang w:val="en-GB" w:eastAsia="en-GB"/>
                                    </w:rPr>
                                    <w:t>BA Hon Performance Stage and Screen</w:t>
                                  </w:r>
                                </w:p>
                                <w:p w14:paraId="02982686" w14:textId="220A81B4" w:rsidR="00534265" w:rsidRPr="004B59AA" w:rsidRDefault="00534265" w:rsidP="00BD5002">
                                  <w:pPr>
                                    <w:rPr>
                                      <w:lang w:val="en-GB" w:eastAsia="en-GB"/>
                                    </w:rPr>
                                  </w:pPr>
                                  <w:r w:rsidRPr="004B59AA">
                                    <w:rPr>
                                      <w:lang w:val="en-GB" w:eastAsia="en-GB"/>
                                    </w:rPr>
                                    <w:t>Sheffield Hallam University</w:t>
                                  </w:r>
                                </w:p>
                                <w:p w14:paraId="019343DA" w14:textId="6F2DF5B9" w:rsidR="00BD5002" w:rsidRDefault="00534265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2024 - 2025</w:t>
                                  </w:r>
                                </w:p>
                                <w:p w14:paraId="7CFF41EB" w14:textId="77777777" w:rsidR="00BD5002" w:rsidRDefault="00BD5002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54E70BAE" w14:textId="1EB0918D" w:rsidR="00534265" w:rsidRDefault="00534265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MA Performance </w:t>
                                  </w:r>
                                </w:p>
                                <w:p w14:paraId="17C12523" w14:textId="01C13C69" w:rsidR="00534265" w:rsidRDefault="00534265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Manchester Metropolitan University</w:t>
                                  </w:r>
                                </w:p>
                                <w:p w14:paraId="7A6A3AC5" w14:textId="4F59A1A4" w:rsidR="00534265" w:rsidRDefault="00534265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2025 - 2026</w:t>
                                  </w:r>
                                </w:p>
                                <w:p w14:paraId="35260F83" w14:textId="77777777" w:rsidR="00534265" w:rsidRDefault="00534265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790C73C" w14:textId="77777777" w:rsidR="00BD5002" w:rsidRDefault="00BD5002" w:rsidP="00BD5002">
                                  <w:pPr>
                                    <w:pStyle w:val="Subtitle"/>
                                    <w:jc w:val="both"/>
                                    <w:rPr>
                                      <w:rFonts w:eastAsia="Times New Roman"/>
                                      <w:lang w:val="en-GB" w:eastAsia="en-GB"/>
                                    </w:rPr>
                                  </w:pPr>
                                  <w:r w:rsidRPr="00846219">
                                    <w:rPr>
                                      <w:rFonts w:eastAsia="Times New Roman"/>
                                      <w:lang w:val="en-GB" w:eastAsia="en-GB"/>
                                    </w:rPr>
                                    <w:t>Hobbies</w:t>
                                  </w:r>
                                </w:p>
                                <w:p w14:paraId="3838342B" w14:textId="77777777" w:rsidR="00BD5002" w:rsidRPr="00846219" w:rsidRDefault="00BD5002" w:rsidP="00BD5002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E101A"/>
                                      <w:sz w:val="24"/>
                                      <w:lang w:val="en-GB" w:eastAsia="en-GB"/>
                                    </w:rPr>
                                  </w:pPr>
                                </w:p>
                                <w:p w14:paraId="5F363A9F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  <w:r w:rsidRPr="00846219">
                                    <w:rPr>
                                      <w:lang w:val="en-GB" w:eastAsia="en-GB"/>
                                    </w:rPr>
                                    <w:t>Engage in Taekwondo and Boxing for physical fitness and discipline.</w:t>
                                  </w:r>
                                </w:p>
                                <w:p w14:paraId="3E73E045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7E6F903A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18FD071F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lang w:val="en-GB" w:eastAsia="en-GB"/>
                                    </w:rPr>
                                    <w:t>Pencil</w:t>
                                  </w:r>
                                  <w:r w:rsidRPr="00846219">
                                    <w:rPr>
                                      <w:lang w:val="en-GB" w:eastAsia="en-GB"/>
                                    </w:rPr>
                                    <w:t xml:space="preserve"> sketching as a creative outlet.</w:t>
                                  </w:r>
                                </w:p>
                                <w:p w14:paraId="3E06E217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291C5E2E" w14:textId="77777777" w:rsidR="00BD5002" w:rsidRPr="00846219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4055CBAD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  <w:r w:rsidRPr="00846219">
                                    <w:rPr>
                                      <w:lang w:val="en-GB" w:eastAsia="en-GB"/>
                                    </w:rPr>
                                    <w:t>Regularly solve puzzles to maintain a sharp mind for daily problem-solving challenges.</w:t>
                                  </w:r>
                                </w:p>
                                <w:p w14:paraId="367371D5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05E2C4E2" w14:textId="77777777" w:rsidR="00BD5002" w:rsidRPr="00846219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67A7D709" w14:textId="77777777" w:rsidR="00BD5002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  <w:r w:rsidRPr="00846219">
                                    <w:rPr>
                                      <w:lang w:val="en-GB" w:eastAsia="en-GB"/>
                                    </w:rPr>
                                    <w:t xml:space="preserve">Motorcycle Riding and </w:t>
                                  </w:r>
                                  <w:r>
                                    <w:rPr>
                                      <w:lang w:val="en-GB" w:eastAsia="en-GB"/>
                                    </w:rPr>
                                    <w:t xml:space="preserve">Voluntary </w:t>
                                  </w:r>
                                  <w:r w:rsidRPr="00846219">
                                    <w:rPr>
                                      <w:lang w:val="en-GB" w:eastAsia="en-GB"/>
                                    </w:rPr>
                                    <w:t xml:space="preserve">Safety Advocate </w:t>
                                  </w:r>
                                </w:p>
                                <w:p w14:paraId="2CF1524E" w14:textId="77777777" w:rsidR="00BD5002" w:rsidRPr="00846219" w:rsidRDefault="00BD5002" w:rsidP="00BD5002">
                                  <w:pPr>
                                    <w:jc w:val="both"/>
                                    <w:rPr>
                                      <w:lang w:val="en-GB" w:eastAsia="en-GB"/>
                                    </w:rPr>
                                  </w:pPr>
                                  <w:r w:rsidRPr="00846219">
                                    <w:rPr>
                                      <w:lang w:val="en-GB" w:eastAsia="en-GB"/>
                                    </w:rPr>
                                    <w:t xml:space="preserve">(Self-Published </w:t>
                                  </w:r>
                                  <w:r>
                                    <w:rPr>
                                      <w:lang w:val="en-GB" w:eastAsia="en-GB"/>
                                    </w:rPr>
                                    <w:t xml:space="preserve">Motorcycle </w:t>
                                  </w:r>
                                  <w:r w:rsidRPr="00846219">
                                    <w:rPr>
                                      <w:lang w:val="en-GB" w:eastAsia="en-GB"/>
                                    </w:rPr>
                                    <w:t>Book "4th Exit)</w:t>
                                  </w:r>
                                </w:p>
                                <w:p w14:paraId="40EF529A" w14:textId="77777777" w:rsidR="00BD5002" w:rsidRPr="00BF3CF4" w:rsidRDefault="00BD5002" w:rsidP="00BD5002">
                                  <w:pPr>
                                    <w:tabs>
                                      <w:tab w:val="center" w:pos="993"/>
                                    </w:tabs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F2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95pt;margin-top:6.65pt;width:196.9pt;height:10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" filled="f" stroked="f" strokeweight=".5pt">
                      <v:textbox>
                        <w:txbxContent>
                          <w:p w14:paraId="46335F91" w14:textId="77777777" w:rsidR="00BD5002" w:rsidRDefault="00BD5002" w:rsidP="00BD5002">
                            <w:pPr>
                              <w:tabs>
                                <w:tab w:val="center" w:pos="993"/>
                              </w:tabs>
                            </w:pPr>
                          </w:p>
                          <w:p w14:paraId="3BE60BC0" w14:textId="77777777" w:rsidR="00BD5002" w:rsidRDefault="00000000" w:rsidP="00BD5002">
                            <w:pPr>
                              <w:tabs>
                                <w:tab w:val="center" w:pos="993"/>
                              </w:tabs>
                            </w:pPr>
                            <w:sdt>
                              <w:sdtPr>
                                <w:id w:val="-1334530411"/>
                                <w:placeholder>
                                  <w:docPart w:val="649E752E6C31954185EA6648AB016567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BD5002" w:rsidRPr="004B59AA">
                                  <w:rPr>
                                    <w:rStyle w:val="SubtitleChar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</w:sdtContent>
                            </w:sdt>
                          </w:p>
                          <w:p w14:paraId="035DA8EF" w14:textId="77777777" w:rsidR="00BD5002" w:rsidRDefault="00BD5002" w:rsidP="00BD5002">
                            <w:pPr>
                              <w:tabs>
                                <w:tab w:val="center" w:pos="993"/>
                              </w:tabs>
                            </w:pPr>
                          </w:p>
                          <w:p w14:paraId="3B2686AE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 w:rsidRPr="004B59AA">
                              <w:rPr>
                                <w:lang w:val="en-GB" w:eastAsia="en-GB"/>
                              </w:rPr>
                              <w:t xml:space="preserve">Performing Arts </w:t>
                            </w:r>
                          </w:p>
                          <w:p w14:paraId="5009A158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 w:rsidRPr="004B59AA">
                              <w:rPr>
                                <w:lang w:val="en-GB" w:eastAsia="en-GB"/>
                              </w:rPr>
                              <w:t xml:space="preserve">Longley College </w:t>
                            </w:r>
                          </w:p>
                          <w:p w14:paraId="1C7F8889" w14:textId="77777777" w:rsidR="00BD5002" w:rsidRPr="004B59AA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 w:rsidRPr="004B59AA">
                              <w:rPr>
                                <w:lang w:val="en-GB" w:eastAsia="en-GB"/>
                              </w:rPr>
                              <w:t>2008 - 2012</w:t>
                            </w:r>
                          </w:p>
                          <w:p w14:paraId="63A5A1E5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</w:p>
                          <w:p w14:paraId="6440BBE2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 xml:space="preserve">BA </w:t>
                            </w:r>
                            <w:r w:rsidRPr="004B59AA">
                              <w:rPr>
                                <w:lang w:val="en-GB" w:eastAsia="en-GB"/>
                              </w:rPr>
                              <w:t>Perform</w:t>
                            </w:r>
                            <w:r>
                              <w:rPr>
                                <w:lang w:val="en-GB" w:eastAsia="en-GB"/>
                              </w:rPr>
                              <w:t>ance for Stage &amp; Screen</w:t>
                            </w:r>
                          </w:p>
                          <w:p w14:paraId="2274CA4F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 w:rsidRPr="004B59AA">
                              <w:rPr>
                                <w:lang w:val="en-GB" w:eastAsia="en-GB"/>
                              </w:rPr>
                              <w:t>Sheffield Hallam University</w:t>
                            </w:r>
                            <w:r>
                              <w:rPr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14:paraId="4987AE94" w14:textId="41B1BB33" w:rsidR="00534265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 w:rsidRPr="004B59AA">
                              <w:rPr>
                                <w:lang w:val="en-GB" w:eastAsia="en-GB"/>
                              </w:rPr>
                              <w:t xml:space="preserve">2019 </w:t>
                            </w:r>
                            <w:r>
                              <w:rPr>
                                <w:lang w:val="en-GB" w:eastAsia="en-GB"/>
                              </w:rPr>
                              <w:t>–</w:t>
                            </w:r>
                            <w:r w:rsidRPr="004B59AA">
                              <w:rPr>
                                <w:lang w:val="en-GB" w:eastAsia="en-GB"/>
                              </w:rPr>
                              <w:t xml:space="preserve"> 2022</w:t>
                            </w:r>
                          </w:p>
                          <w:p w14:paraId="174DC97E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</w:p>
                          <w:p w14:paraId="1E37A617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 xml:space="preserve">Phoenix Executive Close Protection Course </w:t>
                            </w:r>
                          </w:p>
                          <w:p w14:paraId="57EB867D" w14:textId="77777777" w:rsidR="00BD5002" w:rsidRDefault="00BD5002" w:rsidP="00BD5002">
                            <w:pPr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2024</w:t>
                            </w:r>
                          </w:p>
                          <w:p w14:paraId="4DD87570" w14:textId="77777777" w:rsidR="00534265" w:rsidRDefault="00534265" w:rsidP="00BD5002">
                            <w:pPr>
                              <w:rPr>
                                <w:lang w:val="en-GB" w:eastAsia="en-GB"/>
                              </w:rPr>
                            </w:pPr>
                          </w:p>
                          <w:p w14:paraId="16596048" w14:textId="66D55E89" w:rsidR="00534265" w:rsidRDefault="00534265" w:rsidP="00BD5002">
                            <w:pPr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BA Hon Performance Stage and Screen</w:t>
                            </w:r>
                          </w:p>
                          <w:p w14:paraId="02982686" w14:textId="220A81B4" w:rsidR="00534265" w:rsidRPr="004B59AA" w:rsidRDefault="00534265" w:rsidP="00BD5002">
                            <w:pPr>
                              <w:rPr>
                                <w:lang w:val="en-GB" w:eastAsia="en-GB"/>
                              </w:rPr>
                            </w:pPr>
                            <w:r w:rsidRPr="004B59AA">
                              <w:rPr>
                                <w:lang w:val="en-GB" w:eastAsia="en-GB"/>
                              </w:rPr>
                              <w:t>Sheffield Hallam University</w:t>
                            </w:r>
                          </w:p>
                          <w:p w14:paraId="019343DA" w14:textId="6F2DF5B9" w:rsidR="00BD5002" w:rsidRDefault="00534265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2024 - 2025</w:t>
                            </w:r>
                          </w:p>
                          <w:p w14:paraId="7CFF41EB" w14:textId="77777777" w:rsidR="00BD5002" w:rsidRDefault="00BD5002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</w:p>
                          <w:p w14:paraId="54E70BAE" w14:textId="1EB0918D" w:rsidR="00534265" w:rsidRDefault="00534265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 Performance </w:t>
                            </w:r>
                          </w:p>
                          <w:p w14:paraId="17C12523" w14:textId="01C13C69" w:rsidR="00534265" w:rsidRDefault="00534265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Manchester Metropolitan University</w:t>
                            </w:r>
                          </w:p>
                          <w:p w14:paraId="7A6A3AC5" w14:textId="4F59A1A4" w:rsidR="00534265" w:rsidRDefault="00534265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2025 - 2026</w:t>
                            </w:r>
                          </w:p>
                          <w:p w14:paraId="35260F83" w14:textId="77777777" w:rsidR="00534265" w:rsidRDefault="00534265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</w:p>
                          <w:p w14:paraId="6790C73C" w14:textId="77777777" w:rsidR="00BD5002" w:rsidRDefault="00BD5002" w:rsidP="00BD5002">
                            <w:pPr>
                              <w:pStyle w:val="Subtitle"/>
                              <w:jc w:val="both"/>
                              <w:rPr>
                                <w:rFonts w:eastAsia="Times New Roman"/>
                                <w:lang w:val="en-GB" w:eastAsia="en-GB"/>
                              </w:rPr>
                            </w:pPr>
                            <w:r w:rsidRPr="00846219">
                              <w:rPr>
                                <w:rFonts w:eastAsia="Times New Roman"/>
                                <w:lang w:val="en-GB" w:eastAsia="en-GB"/>
                              </w:rPr>
                              <w:t>Hobbies</w:t>
                            </w:r>
                          </w:p>
                          <w:p w14:paraId="3838342B" w14:textId="77777777" w:rsidR="00BD5002" w:rsidRPr="00846219" w:rsidRDefault="00BD5002" w:rsidP="00BD5002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E101A"/>
                                <w:sz w:val="24"/>
                                <w:lang w:val="en-GB" w:eastAsia="en-GB"/>
                              </w:rPr>
                            </w:pPr>
                          </w:p>
                          <w:p w14:paraId="5F363A9F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  <w:r w:rsidRPr="00846219">
                              <w:rPr>
                                <w:lang w:val="en-GB" w:eastAsia="en-GB"/>
                              </w:rPr>
                              <w:t>Engage in Taekwondo and Boxing for physical fitness and discipline.</w:t>
                            </w:r>
                          </w:p>
                          <w:p w14:paraId="3E73E045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</w:p>
                          <w:p w14:paraId="7E6F903A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</w:p>
                          <w:p w14:paraId="18FD071F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Pencil</w:t>
                            </w:r>
                            <w:r w:rsidRPr="00846219">
                              <w:rPr>
                                <w:lang w:val="en-GB" w:eastAsia="en-GB"/>
                              </w:rPr>
                              <w:t xml:space="preserve"> sketching as a creative outlet.</w:t>
                            </w:r>
                          </w:p>
                          <w:p w14:paraId="3E06E217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</w:p>
                          <w:p w14:paraId="291C5E2E" w14:textId="77777777" w:rsidR="00BD5002" w:rsidRPr="00846219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</w:p>
                          <w:p w14:paraId="4055CBAD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  <w:r w:rsidRPr="00846219">
                              <w:rPr>
                                <w:lang w:val="en-GB" w:eastAsia="en-GB"/>
                              </w:rPr>
                              <w:t>Regularly solve puzzles to maintain a sharp mind for daily problem-solving challenges.</w:t>
                            </w:r>
                          </w:p>
                          <w:p w14:paraId="367371D5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</w:p>
                          <w:p w14:paraId="05E2C4E2" w14:textId="77777777" w:rsidR="00BD5002" w:rsidRPr="00846219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</w:p>
                          <w:p w14:paraId="67A7D709" w14:textId="77777777" w:rsidR="00BD5002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  <w:r w:rsidRPr="00846219">
                              <w:rPr>
                                <w:lang w:val="en-GB" w:eastAsia="en-GB"/>
                              </w:rPr>
                              <w:t xml:space="preserve">Motorcycle Riding and </w:t>
                            </w:r>
                            <w:r>
                              <w:rPr>
                                <w:lang w:val="en-GB" w:eastAsia="en-GB"/>
                              </w:rPr>
                              <w:t xml:space="preserve">Voluntary </w:t>
                            </w:r>
                            <w:r w:rsidRPr="00846219">
                              <w:rPr>
                                <w:lang w:val="en-GB" w:eastAsia="en-GB"/>
                              </w:rPr>
                              <w:t xml:space="preserve">Safety Advocate </w:t>
                            </w:r>
                          </w:p>
                          <w:p w14:paraId="2CF1524E" w14:textId="77777777" w:rsidR="00BD5002" w:rsidRPr="00846219" w:rsidRDefault="00BD5002" w:rsidP="00BD5002">
                            <w:pPr>
                              <w:jc w:val="both"/>
                              <w:rPr>
                                <w:lang w:val="en-GB" w:eastAsia="en-GB"/>
                              </w:rPr>
                            </w:pPr>
                            <w:r w:rsidRPr="00846219">
                              <w:rPr>
                                <w:lang w:val="en-GB" w:eastAsia="en-GB"/>
                              </w:rPr>
                              <w:t xml:space="preserve">(Self-Published </w:t>
                            </w:r>
                            <w:r>
                              <w:rPr>
                                <w:lang w:val="en-GB" w:eastAsia="en-GB"/>
                              </w:rPr>
                              <w:t xml:space="preserve">Motorcycle </w:t>
                            </w:r>
                            <w:r w:rsidRPr="00846219">
                              <w:rPr>
                                <w:lang w:val="en-GB" w:eastAsia="en-GB"/>
                              </w:rPr>
                              <w:t>Book "4th Exit)</w:t>
                            </w:r>
                          </w:p>
                          <w:p w14:paraId="40EF529A" w14:textId="77777777" w:rsidR="00BD5002" w:rsidRPr="00BF3CF4" w:rsidRDefault="00BD5002" w:rsidP="00BD5002">
                            <w:pPr>
                              <w:tabs>
                                <w:tab w:val="center" w:pos="993"/>
                              </w:tabs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6149">
              <w:rPr>
                <w:i/>
                <w:iCs/>
                <w:noProof/>
                <w:color w:val="043D6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1" layoutInCell="1" allowOverlap="1" wp14:anchorId="6F929756" wp14:editId="1090F519">
                      <wp:simplePos x="0" y="0"/>
                      <wp:positionH relativeFrom="page">
                        <wp:posOffset>-175895</wp:posOffset>
                      </wp:positionH>
                      <wp:positionV relativeFrom="paragraph">
                        <wp:posOffset>-1459865</wp:posOffset>
                      </wp:positionV>
                      <wp:extent cx="2982595" cy="21797645"/>
                      <wp:effectExtent l="0" t="0" r="1905" b="0"/>
                      <wp:wrapNone/>
                      <wp:docPr id="1022805848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2595" cy="2179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3EBFD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DFCE6" id="Rectangle 1" o:spid="_x0000_s1026" alt="&quot;&quot;" style="position:absolute;margin-left:-13.85pt;margin-top:-114.95pt;width:234.85pt;height:1716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" fillcolor="#d3ebfd" stroked="f" strokeweight="1pt">
                      <v:fill opacity="32896f"/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54B3DDA5" w14:textId="77829EE9" w:rsidR="00BF3CF4" w:rsidRPr="00BF3CF4" w:rsidRDefault="00BF3CF4" w:rsidP="00BF3CF4"/>
          <w:p w14:paraId="366C775B" w14:textId="7182836E" w:rsidR="00BF3CF4" w:rsidRPr="00A3726F" w:rsidRDefault="00BF3CF4" w:rsidP="00BF3CF4"/>
          <w:p w14:paraId="7940CEDB" w14:textId="2A58B804" w:rsidR="00C71938" w:rsidRPr="00C71938" w:rsidRDefault="00C71938" w:rsidP="00BF3CF4">
            <w:pPr>
              <w:rPr>
                <w:lang w:val="it-IT"/>
              </w:rPr>
            </w:pPr>
          </w:p>
        </w:tc>
      </w:tr>
    </w:tbl>
    <w:p w14:paraId="2B598A77" w14:textId="77777777" w:rsidR="009E327E" w:rsidRPr="009E327E" w:rsidRDefault="009E327E" w:rsidP="009E327E">
      <w:pPr>
        <w:rPr>
          <w:i/>
          <w:iCs/>
          <w:color w:val="000000" w:themeColor="text1"/>
          <w:sz w:val="24"/>
        </w:rPr>
      </w:pPr>
    </w:p>
    <w:sectPr w:rsidR="009E327E" w:rsidRPr="009E327E" w:rsidSect="00E50B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89CD" w14:textId="77777777" w:rsidR="00EC065D" w:rsidRDefault="00EC065D" w:rsidP="00AA35A8">
      <w:pPr>
        <w:spacing w:line="240" w:lineRule="auto"/>
      </w:pPr>
      <w:r>
        <w:separator/>
      </w:r>
    </w:p>
  </w:endnote>
  <w:endnote w:type="continuationSeparator" w:id="0">
    <w:p w14:paraId="2FECE009" w14:textId="77777777" w:rsidR="00EC065D" w:rsidRDefault="00EC065D" w:rsidP="00AA35A8">
      <w:pPr>
        <w:spacing w:line="240" w:lineRule="auto"/>
      </w:pPr>
      <w:r>
        <w:continuationSeparator/>
      </w:r>
    </w:p>
  </w:endnote>
  <w:endnote w:type="continuationNotice" w:id="1">
    <w:p w14:paraId="2BB49B87" w14:textId="77777777" w:rsidR="00EC065D" w:rsidRDefault="00EC06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A6A5" w14:textId="77777777" w:rsidR="006A06E6" w:rsidRDefault="006A0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F845" w14:textId="77777777" w:rsidR="006A06E6" w:rsidRDefault="006A0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D9F1" w14:textId="77777777" w:rsidR="006A06E6" w:rsidRDefault="006A0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52EE" w14:textId="77777777" w:rsidR="00EC065D" w:rsidRDefault="00EC065D" w:rsidP="00AA35A8">
      <w:pPr>
        <w:spacing w:line="240" w:lineRule="auto"/>
      </w:pPr>
      <w:r>
        <w:separator/>
      </w:r>
    </w:p>
  </w:footnote>
  <w:footnote w:type="continuationSeparator" w:id="0">
    <w:p w14:paraId="0D0EAB71" w14:textId="77777777" w:rsidR="00EC065D" w:rsidRDefault="00EC065D" w:rsidP="00AA35A8">
      <w:pPr>
        <w:spacing w:line="240" w:lineRule="auto"/>
      </w:pPr>
      <w:r>
        <w:continuationSeparator/>
      </w:r>
    </w:p>
  </w:footnote>
  <w:footnote w:type="continuationNotice" w:id="1">
    <w:p w14:paraId="03BCF4D7" w14:textId="77777777" w:rsidR="00EC065D" w:rsidRDefault="00EC06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D45" w14:textId="77777777" w:rsidR="001E059B" w:rsidRDefault="001E0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F882" w14:textId="77777777" w:rsidR="001E059B" w:rsidRDefault="001E0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4568" w14:textId="77777777" w:rsidR="001E059B" w:rsidRDefault="001E0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07666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31844798" o:spid="_x0000_i1025" type="#_x0000_t75" style="width:13.65pt;height:13.65pt;visibility:visible;mso-wrap-style:square" o:bullet="t">
        <v:imagedata r:id="rId1" o:title=""/>
      </v:shape>
    </w:pict>
  </w:numPicBullet>
  <w:numPicBullet w:numPicBulletId="1">
    <w:pict>
      <v:shape id="Picture 1594282626" o:spid="_x0000_i1026" type="#_x0000_t75" style="width:12.75pt;height:12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1"/>
    <w:multiLevelType w:val="multilevel"/>
    <w:tmpl w:val="6A664E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17A82"/>
    <w:multiLevelType w:val="multilevel"/>
    <w:tmpl w:val="48D0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868F8"/>
    <w:multiLevelType w:val="multilevel"/>
    <w:tmpl w:val="84D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F54A1"/>
    <w:multiLevelType w:val="hybridMultilevel"/>
    <w:tmpl w:val="4E5444B0"/>
    <w:lvl w:ilvl="0" w:tplc="6870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8039D"/>
    <w:multiLevelType w:val="multilevel"/>
    <w:tmpl w:val="81E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D6214"/>
    <w:multiLevelType w:val="multilevel"/>
    <w:tmpl w:val="B52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54D0"/>
    <w:multiLevelType w:val="hybridMultilevel"/>
    <w:tmpl w:val="D8F25442"/>
    <w:lvl w:ilvl="0" w:tplc="6870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2"/>
  </w:num>
  <w:num w:numId="2" w16cid:durableId="1633823338">
    <w:abstractNumId w:val="25"/>
  </w:num>
  <w:num w:numId="3" w16cid:durableId="1835339782">
    <w:abstractNumId w:val="15"/>
  </w:num>
  <w:num w:numId="4" w16cid:durableId="879703970">
    <w:abstractNumId w:val="16"/>
  </w:num>
  <w:num w:numId="5" w16cid:durableId="27066385">
    <w:abstractNumId w:val="23"/>
  </w:num>
  <w:num w:numId="6" w16cid:durableId="629288324">
    <w:abstractNumId w:val="20"/>
  </w:num>
  <w:num w:numId="7" w16cid:durableId="2102947809">
    <w:abstractNumId w:val="22"/>
  </w:num>
  <w:num w:numId="8" w16cid:durableId="1044523296">
    <w:abstractNumId w:val="21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1"/>
  </w:num>
  <w:num w:numId="20" w16cid:durableId="513885242">
    <w:abstractNumId w:val="9"/>
  </w:num>
  <w:num w:numId="21" w16cid:durableId="1198086357">
    <w:abstractNumId w:val="11"/>
  </w:num>
  <w:num w:numId="22" w16cid:durableId="794831863">
    <w:abstractNumId w:val="14"/>
  </w:num>
  <w:num w:numId="23" w16cid:durableId="1498497164">
    <w:abstractNumId w:val="13"/>
  </w:num>
  <w:num w:numId="24" w16cid:durableId="14889555">
    <w:abstractNumId w:val="19"/>
  </w:num>
  <w:num w:numId="25" w16cid:durableId="2101833719">
    <w:abstractNumId w:val="18"/>
  </w:num>
  <w:num w:numId="26" w16cid:durableId="1119833257">
    <w:abstractNumId w:val="17"/>
  </w:num>
  <w:num w:numId="27" w16cid:durableId="697505795">
    <w:abstractNumId w:val="24"/>
  </w:num>
  <w:num w:numId="28" w16cid:durableId="409422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displayBackgroundShap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38"/>
    <w:rsid w:val="0000752A"/>
    <w:rsid w:val="00016465"/>
    <w:rsid w:val="00033263"/>
    <w:rsid w:val="000334C1"/>
    <w:rsid w:val="000767C7"/>
    <w:rsid w:val="000873F6"/>
    <w:rsid w:val="000B286F"/>
    <w:rsid w:val="000C2B44"/>
    <w:rsid w:val="000C6395"/>
    <w:rsid w:val="000D134B"/>
    <w:rsid w:val="000E1E03"/>
    <w:rsid w:val="000F039F"/>
    <w:rsid w:val="0010041D"/>
    <w:rsid w:val="001125D5"/>
    <w:rsid w:val="00124ED6"/>
    <w:rsid w:val="00132BF8"/>
    <w:rsid w:val="00136B3E"/>
    <w:rsid w:val="00153576"/>
    <w:rsid w:val="00167789"/>
    <w:rsid w:val="0017222C"/>
    <w:rsid w:val="00194704"/>
    <w:rsid w:val="001B160B"/>
    <w:rsid w:val="001D477D"/>
    <w:rsid w:val="001D76FA"/>
    <w:rsid w:val="001E059B"/>
    <w:rsid w:val="001F2C20"/>
    <w:rsid w:val="001F340F"/>
    <w:rsid w:val="00203213"/>
    <w:rsid w:val="002236D5"/>
    <w:rsid w:val="00243756"/>
    <w:rsid w:val="00257D25"/>
    <w:rsid w:val="0027193E"/>
    <w:rsid w:val="00284246"/>
    <w:rsid w:val="002966D6"/>
    <w:rsid w:val="002A3201"/>
    <w:rsid w:val="002A7891"/>
    <w:rsid w:val="002B51DB"/>
    <w:rsid w:val="002B66C0"/>
    <w:rsid w:val="002C4D08"/>
    <w:rsid w:val="002C4E0C"/>
    <w:rsid w:val="002C774A"/>
    <w:rsid w:val="002C7C6F"/>
    <w:rsid w:val="002E356A"/>
    <w:rsid w:val="002E7306"/>
    <w:rsid w:val="00331DCE"/>
    <w:rsid w:val="00334FEA"/>
    <w:rsid w:val="00351FDF"/>
    <w:rsid w:val="00352A17"/>
    <w:rsid w:val="00357E3C"/>
    <w:rsid w:val="00360FE7"/>
    <w:rsid w:val="003877F8"/>
    <w:rsid w:val="00391BEA"/>
    <w:rsid w:val="0039628D"/>
    <w:rsid w:val="003965A9"/>
    <w:rsid w:val="003A6F31"/>
    <w:rsid w:val="003B4AEF"/>
    <w:rsid w:val="003B7F92"/>
    <w:rsid w:val="003C1DCE"/>
    <w:rsid w:val="003D5846"/>
    <w:rsid w:val="003E2525"/>
    <w:rsid w:val="00415CF3"/>
    <w:rsid w:val="00435BA1"/>
    <w:rsid w:val="00436149"/>
    <w:rsid w:val="00447CA5"/>
    <w:rsid w:val="00453A7B"/>
    <w:rsid w:val="00457ADE"/>
    <w:rsid w:val="00464B92"/>
    <w:rsid w:val="004860D9"/>
    <w:rsid w:val="00490600"/>
    <w:rsid w:val="004909EF"/>
    <w:rsid w:val="004936B2"/>
    <w:rsid w:val="004A1426"/>
    <w:rsid w:val="004A28EA"/>
    <w:rsid w:val="004B59AA"/>
    <w:rsid w:val="004C1032"/>
    <w:rsid w:val="00504E47"/>
    <w:rsid w:val="0050694B"/>
    <w:rsid w:val="00524297"/>
    <w:rsid w:val="00534265"/>
    <w:rsid w:val="00537559"/>
    <w:rsid w:val="00543852"/>
    <w:rsid w:val="00574DB0"/>
    <w:rsid w:val="00585375"/>
    <w:rsid w:val="00585F3D"/>
    <w:rsid w:val="005A1C94"/>
    <w:rsid w:val="005A6F8D"/>
    <w:rsid w:val="005B10A1"/>
    <w:rsid w:val="005B4861"/>
    <w:rsid w:val="005D3D59"/>
    <w:rsid w:val="005E0FB7"/>
    <w:rsid w:val="005F5EF3"/>
    <w:rsid w:val="00605BCE"/>
    <w:rsid w:val="00626B3C"/>
    <w:rsid w:val="00643F4B"/>
    <w:rsid w:val="00661B68"/>
    <w:rsid w:val="006634E2"/>
    <w:rsid w:val="00676B73"/>
    <w:rsid w:val="006839BB"/>
    <w:rsid w:val="0069541B"/>
    <w:rsid w:val="006A06E6"/>
    <w:rsid w:val="006A1E18"/>
    <w:rsid w:val="006A37C0"/>
    <w:rsid w:val="006C7F5A"/>
    <w:rsid w:val="006D0785"/>
    <w:rsid w:val="006D0C71"/>
    <w:rsid w:val="00736CE0"/>
    <w:rsid w:val="00746B0A"/>
    <w:rsid w:val="00752A04"/>
    <w:rsid w:val="0077153E"/>
    <w:rsid w:val="0079001A"/>
    <w:rsid w:val="00791376"/>
    <w:rsid w:val="00791C5D"/>
    <w:rsid w:val="007B4FF4"/>
    <w:rsid w:val="007D7F15"/>
    <w:rsid w:val="007E47A0"/>
    <w:rsid w:val="007E6989"/>
    <w:rsid w:val="007F79CF"/>
    <w:rsid w:val="00814A7C"/>
    <w:rsid w:val="00822AAD"/>
    <w:rsid w:val="00831977"/>
    <w:rsid w:val="00846219"/>
    <w:rsid w:val="00854805"/>
    <w:rsid w:val="00865D5F"/>
    <w:rsid w:val="00871DB8"/>
    <w:rsid w:val="00887E05"/>
    <w:rsid w:val="008A171A"/>
    <w:rsid w:val="008A32A5"/>
    <w:rsid w:val="008C6FDE"/>
    <w:rsid w:val="008D7735"/>
    <w:rsid w:val="008F180B"/>
    <w:rsid w:val="008F48B9"/>
    <w:rsid w:val="008F6BC6"/>
    <w:rsid w:val="009049BC"/>
    <w:rsid w:val="00916960"/>
    <w:rsid w:val="00917064"/>
    <w:rsid w:val="009230A7"/>
    <w:rsid w:val="0092696B"/>
    <w:rsid w:val="0094162F"/>
    <w:rsid w:val="009505A7"/>
    <w:rsid w:val="0095501D"/>
    <w:rsid w:val="00956B80"/>
    <w:rsid w:val="0096304F"/>
    <w:rsid w:val="0099108A"/>
    <w:rsid w:val="009A7F3F"/>
    <w:rsid w:val="009D646A"/>
    <w:rsid w:val="009E327E"/>
    <w:rsid w:val="009F407C"/>
    <w:rsid w:val="00A20EF6"/>
    <w:rsid w:val="00A23E9A"/>
    <w:rsid w:val="00A3726F"/>
    <w:rsid w:val="00A379B4"/>
    <w:rsid w:val="00A4248D"/>
    <w:rsid w:val="00A6256A"/>
    <w:rsid w:val="00A633B0"/>
    <w:rsid w:val="00A718B6"/>
    <w:rsid w:val="00A9291E"/>
    <w:rsid w:val="00AA1166"/>
    <w:rsid w:val="00AA35A8"/>
    <w:rsid w:val="00AA51F5"/>
    <w:rsid w:val="00AA530F"/>
    <w:rsid w:val="00AB74C5"/>
    <w:rsid w:val="00AD2C98"/>
    <w:rsid w:val="00AE562D"/>
    <w:rsid w:val="00AE7533"/>
    <w:rsid w:val="00B20F64"/>
    <w:rsid w:val="00B368F2"/>
    <w:rsid w:val="00B42685"/>
    <w:rsid w:val="00B45879"/>
    <w:rsid w:val="00B535AD"/>
    <w:rsid w:val="00B75292"/>
    <w:rsid w:val="00B8453F"/>
    <w:rsid w:val="00B85314"/>
    <w:rsid w:val="00B85473"/>
    <w:rsid w:val="00BD5002"/>
    <w:rsid w:val="00BE5968"/>
    <w:rsid w:val="00BF3CF4"/>
    <w:rsid w:val="00BF3FF9"/>
    <w:rsid w:val="00BF4439"/>
    <w:rsid w:val="00BF46FF"/>
    <w:rsid w:val="00BF7216"/>
    <w:rsid w:val="00C1495B"/>
    <w:rsid w:val="00C272EB"/>
    <w:rsid w:val="00C62E97"/>
    <w:rsid w:val="00C71938"/>
    <w:rsid w:val="00C81645"/>
    <w:rsid w:val="00CA61BE"/>
    <w:rsid w:val="00CB3E40"/>
    <w:rsid w:val="00CF22B3"/>
    <w:rsid w:val="00D00CD9"/>
    <w:rsid w:val="00D15AAE"/>
    <w:rsid w:val="00D2262C"/>
    <w:rsid w:val="00D22971"/>
    <w:rsid w:val="00D44391"/>
    <w:rsid w:val="00D60B19"/>
    <w:rsid w:val="00D86385"/>
    <w:rsid w:val="00D95726"/>
    <w:rsid w:val="00DA4B7F"/>
    <w:rsid w:val="00DB11B5"/>
    <w:rsid w:val="00DB472D"/>
    <w:rsid w:val="00DD202B"/>
    <w:rsid w:val="00DD6ECC"/>
    <w:rsid w:val="00DE5F88"/>
    <w:rsid w:val="00DF2298"/>
    <w:rsid w:val="00E067BA"/>
    <w:rsid w:val="00E07C52"/>
    <w:rsid w:val="00E26F2A"/>
    <w:rsid w:val="00E360EA"/>
    <w:rsid w:val="00E50B37"/>
    <w:rsid w:val="00E547A9"/>
    <w:rsid w:val="00E570A5"/>
    <w:rsid w:val="00E77096"/>
    <w:rsid w:val="00E91344"/>
    <w:rsid w:val="00EB20A4"/>
    <w:rsid w:val="00EB3B83"/>
    <w:rsid w:val="00EB74E8"/>
    <w:rsid w:val="00EC065D"/>
    <w:rsid w:val="00EC0F79"/>
    <w:rsid w:val="00ED0A53"/>
    <w:rsid w:val="00EF22EF"/>
    <w:rsid w:val="00EF2D76"/>
    <w:rsid w:val="00F02E99"/>
    <w:rsid w:val="00F055F4"/>
    <w:rsid w:val="00F215B6"/>
    <w:rsid w:val="00F30552"/>
    <w:rsid w:val="00F3066E"/>
    <w:rsid w:val="00F40BD0"/>
    <w:rsid w:val="00F419C0"/>
    <w:rsid w:val="00F46BDB"/>
    <w:rsid w:val="00F82744"/>
    <w:rsid w:val="00F97002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EC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6F"/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74C5"/>
    <w:rPr>
      <w:b/>
      <w:bCs/>
      <w:color w:val="043D68" w:themeColor="text2"/>
      <w:spacing w:val="20"/>
      <w:sz w:val="52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1426"/>
    <w:rPr>
      <w:rFonts w:eastAsiaTheme="minorEastAsia"/>
      <w:b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styleId="NormalWeb">
    <w:name w:val="Normal (Web)"/>
    <w:basedOn w:val="Normal"/>
    <w:uiPriority w:val="99"/>
    <w:unhideWhenUsed/>
    <w:rsid w:val="00C7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C71938"/>
    <w:rPr>
      <w:i/>
      <w:iCs/>
    </w:rPr>
  </w:style>
  <w:style w:type="character" w:styleId="Strong">
    <w:name w:val="Strong"/>
    <w:basedOn w:val="DefaultParagraphFont"/>
    <w:uiPriority w:val="22"/>
    <w:qFormat/>
    <w:rsid w:val="00C719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F2D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534265"/>
    <w:pPr>
      <w:spacing w:before="180" w:after="180" w:line="240" w:lineRule="auto"/>
    </w:pPr>
    <w:rPr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534265"/>
    <w:rPr>
      <w:color w:val="auto"/>
    </w:rPr>
  </w:style>
  <w:style w:type="paragraph" w:customStyle="1" w:styleId="FirstParagraph">
    <w:name w:val="First Paragraph"/>
    <w:basedOn w:val="BodyText"/>
    <w:next w:val="BodyText"/>
    <w:qFormat/>
    <w:rsid w:val="00534265"/>
  </w:style>
  <w:style w:type="paragraph" w:customStyle="1" w:styleId="Compact">
    <w:name w:val="Compact"/>
    <w:basedOn w:val="BodyText"/>
    <w:qFormat/>
    <w:rsid w:val="00534265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kinsiona2791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kinsiona/Library/Containers/com.microsoft.Word/Data/Library/Application%20Support/Microsoft/Office/16.0/DTS/Search/%7bC4CD512F-3197-2A4E-B607-1AE290908CAF%7dtf2277545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212C19B1250248B07A25213A1ED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2B76-3526-1C4A-B2C6-93F31BB3A58E}"/>
      </w:docPartPr>
      <w:docPartBody>
        <w:p w:rsidR="00097A6A" w:rsidRDefault="00000000">
          <w:pPr>
            <w:pStyle w:val="E1212C19B1250248B07A25213A1ED727"/>
          </w:pPr>
          <w:r w:rsidRPr="001540E8">
            <w:t>Contact</w:t>
          </w:r>
        </w:p>
      </w:docPartBody>
    </w:docPart>
    <w:docPart>
      <w:docPartPr>
        <w:name w:val="649E752E6C31954185EA6648AB01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3AD9-A2A4-8F4A-BE8D-213156FC89B1}"/>
      </w:docPartPr>
      <w:docPartBody>
        <w:p w:rsidR="005809F9" w:rsidRDefault="007B0A77" w:rsidP="007B0A77">
          <w:pPr>
            <w:pStyle w:val="649E752E6C31954185EA6648AB016567"/>
          </w:pPr>
          <w:r w:rsidRPr="00351FDF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BE"/>
    <w:rsid w:val="00097A6A"/>
    <w:rsid w:val="00192DD2"/>
    <w:rsid w:val="001F340F"/>
    <w:rsid w:val="00543852"/>
    <w:rsid w:val="005809F9"/>
    <w:rsid w:val="00585F3D"/>
    <w:rsid w:val="00637E50"/>
    <w:rsid w:val="007B0A77"/>
    <w:rsid w:val="007D72AB"/>
    <w:rsid w:val="009555BE"/>
    <w:rsid w:val="00A21263"/>
    <w:rsid w:val="00A301AD"/>
    <w:rsid w:val="00B4313C"/>
    <w:rsid w:val="00C00FE4"/>
    <w:rsid w:val="00C1495B"/>
    <w:rsid w:val="00EB3B83"/>
    <w:rsid w:val="00F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212C19B1250248B07A25213A1ED727">
    <w:name w:val="E1212C19B1250248B07A25213A1ED727"/>
  </w:style>
  <w:style w:type="paragraph" w:customStyle="1" w:styleId="649E752E6C31954185EA6648AB016567">
    <w:name w:val="649E752E6C31954185EA6648AB016567"/>
    <w:rsid w:val="007B0A77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C949AC9-09B6-410F-BCB1-38C226FE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96CFC-93AE-4516-98C2-08D811E07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ACD3A-016A-4DA1-BDB8-A4D0D5066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{C4CD512F-3197-2A4E-B607-1AE290908CAF}tf22775451_win32.dotx</Template>
  <TotalTime>0</TotalTime>
  <Pages>3</Pages>
  <Words>518</Words>
  <Characters>3223</Characters>
  <Application>Microsoft Office Word</Application>
  <DocSecurity>0</DocSecurity>
  <Lines>65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2026-03-19T23:00:00Z</dcterms:created>
  <dcterms:modified xsi:type="dcterms:W3CDTF">2026-03-19T23:00:00Z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